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E7E53" w14:textId="77777777" w:rsidR="00FE2F36" w:rsidRPr="00FB0687" w:rsidRDefault="00EA73C5" w:rsidP="00FB0687">
      <w:pPr>
        <w:jc w:val="center"/>
        <w:rPr>
          <w:b/>
          <w:color w:val="000000"/>
          <w:sz w:val="24"/>
          <w:szCs w:val="24"/>
        </w:rPr>
      </w:pPr>
      <w:r w:rsidRPr="00FB0687">
        <w:rPr>
          <w:b/>
          <w:color w:val="000000"/>
          <w:sz w:val="24"/>
          <w:szCs w:val="24"/>
        </w:rPr>
        <w:t>ОТЧЕТ</w:t>
      </w:r>
    </w:p>
    <w:p w14:paraId="27F0FF6F" w14:textId="77777777" w:rsidR="00C07930" w:rsidRPr="00FB0687" w:rsidRDefault="005E4D1B" w:rsidP="00FB0687">
      <w:pPr>
        <w:jc w:val="center"/>
        <w:rPr>
          <w:b/>
          <w:color w:val="000000"/>
          <w:sz w:val="24"/>
          <w:szCs w:val="24"/>
        </w:rPr>
      </w:pPr>
      <w:r w:rsidRPr="00FB0687">
        <w:rPr>
          <w:b/>
          <w:color w:val="000000"/>
          <w:sz w:val="24"/>
          <w:szCs w:val="24"/>
        </w:rPr>
        <w:t xml:space="preserve">об итогах голосования </w:t>
      </w:r>
    </w:p>
    <w:p w14:paraId="2FD9BEC0" w14:textId="30220B60" w:rsidR="00241BB2" w:rsidRPr="00FB0687" w:rsidRDefault="00E82856" w:rsidP="00FB0687">
      <w:pPr>
        <w:jc w:val="center"/>
        <w:rPr>
          <w:b/>
          <w:sz w:val="24"/>
          <w:szCs w:val="24"/>
        </w:rPr>
      </w:pPr>
      <w:r w:rsidRPr="00FB0687">
        <w:rPr>
          <w:b/>
          <w:bCs/>
          <w:iCs/>
          <w:sz w:val="24"/>
          <w:szCs w:val="24"/>
        </w:rPr>
        <w:t>Акционерного общества «Завод «Копир»</w:t>
      </w:r>
    </w:p>
    <w:tbl>
      <w:tblPr>
        <w:tblW w:w="10338" w:type="dxa"/>
        <w:jc w:val="right"/>
        <w:tblCellSpacing w:w="42" w:type="dxa"/>
        <w:tblLayout w:type="fixed"/>
        <w:tblLook w:val="0000" w:firstRow="0" w:lastRow="0" w:firstColumn="0" w:lastColumn="0" w:noHBand="0" w:noVBand="0"/>
      </w:tblPr>
      <w:tblGrid>
        <w:gridCol w:w="4195"/>
        <w:gridCol w:w="6143"/>
      </w:tblGrid>
      <w:tr w:rsidR="00C07930" w:rsidRPr="00FB0687" w14:paraId="651D973C" w14:textId="77777777" w:rsidTr="004444B8">
        <w:trPr>
          <w:cantSplit/>
          <w:tblCellSpacing w:w="42" w:type="dxa"/>
          <w:jc w:val="right"/>
        </w:trPr>
        <w:tc>
          <w:tcPr>
            <w:tcW w:w="4069" w:type="dxa"/>
          </w:tcPr>
          <w:p w14:paraId="4F77A284" w14:textId="77777777" w:rsidR="00C07930" w:rsidRPr="00FB0687" w:rsidRDefault="00C07930" w:rsidP="00FB0687">
            <w:pPr>
              <w:spacing w:before="120"/>
              <w:ind w:left="-57" w:right="-57"/>
              <w:jc w:val="both"/>
              <w:rPr>
                <w:b/>
                <w:sz w:val="24"/>
                <w:szCs w:val="24"/>
              </w:rPr>
            </w:pPr>
            <w:r w:rsidRPr="00FB0687">
              <w:rPr>
                <w:b/>
                <w:sz w:val="24"/>
                <w:szCs w:val="24"/>
              </w:rPr>
              <w:t>Полное фирменное наименование Общества:</w:t>
            </w:r>
          </w:p>
        </w:tc>
        <w:tc>
          <w:tcPr>
            <w:tcW w:w="6017" w:type="dxa"/>
          </w:tcPr>
          <w:p w14:paraId="3BA288D5" w14:textId="382CE592" w:rsidR="00ED7768" w:rsidRPr="00FB0687" w:rsidRDefault="00E82856" w:rsidP="00FB0687">
            <w:pPr>
              <w:spacing w:before="120"/>
              <w:rPr>
                <w:sz w:val="24"/>
                <w:szCs w:val="24"/>
              </w:rPr>
            </w:pPr>
            <w:r w:rsidRPr="00FB0687">
              <w:rPr>
                <w:bCs/>
                <w:sz w:val="24"/>
                <w:szCs w:val="24"/>
              </w:rPr>
              <w:t>Акционерное общество «Завод «Копир»</w:t>
            </w:r>
          </w:p>
          <w:p w14:paraId="656815EA" w14:textId="77777777" w:rsidR="00C07930" w:rsidRPr="00FB0687" w:rsidRDefault="00C07930" w:rsidP="00FB0687">
            <w:pPr>
              <w:ind w:right="-91"/>
              <w:jc w:val="both"/>
              <w:rPr>
                <w:sz w:val="24"/>
                <w:szCs w:val="24"/>
              </w:rPr>
            </w:pPr>
          </w:p>
        </w:tc>
      </w:tr>
      <w:tr w:rsidR="00C07930" w:rsidRPr="00FB0687" w14:paraId="3FD7A9F2" w14:textId="77777777" w:rsidTr="004444B8">
        <w:trPr>
          <w:cantSplit/>
          <w:trHeight w:val="568"/>
          <w:tblCellSpacing w:w="42" w:type="dxa"/>
          <w:jc w:val="right"/>
        </w:trPr>
        <w:tc>
          <w:tcPr>
            <w:tcW w:w="4069" w:type="dxa"/>
          </w:tcPr>
          <w:p w14:paraId="3B3FC1D9" w14:textId="77777777" w:rsidR="00C07930" w:rsidRPr="00FB0687" w:rsidRDefault="00C07930" w:rsidP="00FB0687">
            <w:pPr>
              <w:ind w:left="-57" w:right="-57"/>
              <w:jc w:val="both"/>
              <w:rPr>
                <w:b/>
                <w:sz w:val="24"/>
                <w:szCs w:val="24"/>
              </w:rPr>
            </w:pPr>
            <w:r w:rsidRPr="00FB0687">
              <w:rPr>
                <w:b/>
                <w:sz w:val="24"/>
                <w:szCs w:val="24"/>
              </w:rPr>
              <w:t>Место нахождение Общества:</w:t>
            </w:r>
          </w:p>
          <w:p w14:paraId="17FC6EA3" w14:textId="77777777" w:rsidR="00C07930" w:rsidRPr="00FB0687" w:rsidRDefault="00C07930" w:rsidP="00FB0687">
            <w:pPr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6017" w:type="dxa"/>
          </w:tcPr>
          <w:p w14:paraId="4A2D1DA9" w14:textId="62460438" w:rsidR="00C07930" w:rsidRPr="00FB0687" w:rsidRDefault="00E82856" w:rsidP="007F631C">
            <w:pPr>
              <w:suppressAutoHyphens/>
              <w:ind w:right="-61"/>
              <w:contextualSpacing/>
              <w:jc w:val="both"/>
              <w:rPr>
                <w:sz w:val="24"/>
                <w:szCs w:val="24"/>
              </w:rPr>
            </w:pPr>
            <w:r w:rsidRPr="00FB0687">
              <w:rPr>
                <w:bCs/>
                <w:sz w:val="24"/>
                <w:szCs w:val="24"/>
              </w:rPr>
              <w:t>Российская Федерация, 425350, Республика Марий Эл, город Козьмодемьянск, ул. Гагарина, 10</w:t>
            </w:r>
          </w:p>
        </w:tc>
      </w:tr>
      <w:tr w:rsidR="00C07930" w:rsidRPr="00FB0687" w14:paraId="5840C5BF" w14:textId="77777777" w:rsidTr="004444B8">
        <w:trPr>
          <w:cantSplit/>
          <w:tblCellSpacing w:w="42" w:type="dxa"/>
          <w:jc w:val="right"/>
        </w:trPr>
        <w:tc>
          <w:tcPr>
            <w:tcW w:w="4069" w:type="dxa"/>
          </w:tcPr>
          <w:p w14:paraId="4F9F82AD" w14:textId="77777777" w:rsidR="00C07930" w:rsidRPr="00FB0687" w:rsidRDefault="00C07930" w:rsidP="00FB0687">
            <w:pPr>
              <w:ind w:left="-57" w:right="-57"/>
              <w:jc w:val="both"/>
              <w:rPr>
                <w:b/>
                <w:sz w:val="24"/>
                <w:szCs w:val="24"/>
              </w:rPr>
            </w:pPr>
            <w:r w:rsidRPr="00FB0687">
              <w:rPr>
                <w:b/>
                <w:sz w:val="24"/>
                <w:szCs w:val="24"/>
              </w:rPr>
              <w:t>Адрес общества:</w:t>
            </w:r>
          </w:p>
          <w:p w14:paraId="356517EA" w14:textId="77777777" w:rsidR="00C07930" w:rsidRPr="00FB0687" w:rsidRDefault="00C07930" w:rsidP="00FB0687">
            <w:pPr>
              <w:ind w:left="-57" w:right="-57"/>
              <w:rPr>
                <w:b/>
                <w:sz w:val="24"/>
                <w:szCs w:val="24"/>
              </w:rPr>
            </w:pPr>
          </w:p>
          <w:p w14:paraId="02534986" w14:textId="77777777" w:rsidR="00C07930" w:rsidRPr="00FB0687" w:rsidRDefault="00C07930" w:rsidP="00FB0687">
            <w:pPr>
              <w:ind w:left="-57" w:right="-57"/>
              <w:rPr>
                <w:b/>
                <w:sz w:val="24"/>
                <w:szCs w:val="24"/>
              </w:rPr>
            </w:pPr>
          </w:p>
          <w:p w14:paraId="5038412B" w14:textId="1C6A3286" w:rsidR="00C07930" w:rsidRPr="00FB0687" w:rsidRDefault="00427F6F" w:rsidP="00FB0687">
            <w:pPr>
              <w:ind w:left="-57" w:right="-57"/>
              <w:jc w:val="both"/>
              <w:rPr>
                <w:b/>
                <w:sz w:val="24"/>
                <w:szCs w:val="24"/>
              </w:rPr>
            </w:pPr>
            <w:r w:rsidRPr="00FB0687">
              <w:rPr>
                <w:b/>
                <w:sz w:val="24"/>
                <w:szCs w:val="24"/>
              </w:rPr>
              <w:t xml:space="preserve">Вид </w:t>
            </w:r>
            <w:r w:rsidR="001F7CF9" w:rsidRPr="00FB0687">
              <w:rPr>
                <w:b/>
                <w:sz w:val="24"/>
                <w:szCs w:val="24"/>
              </w:rPr>
              <w:t>общего собрания</w:t>
            </w:r>
            <w:r w:rsidRPr="00FB06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017" w:type="dxa"/>
          </w:tcPr>
          <w:p w14:paraId="73A497AB" w14:textId="561559F5" w:rsidR="00BD44C8" w:rsidRPr="00FB0687" w:rsidRDefault="00E82856" w:rsidP="00FB0687">
            <w:pPr>
              <w:ind w:right="-91"/>
              <w:jc w:val="both"/>
              <w:rPr>
                <w:bCs/>
                <w:sz w:val="24"/>
                <w:szCs w:val="24"/>
              </w:rPr>
            </w:pPr>
            <w:r w:rsidRPr="00FB0687">
              <w:rPr>
                <w:bCs/>
                <w:sz w:val="24"/>
                <w:szCs w:val="24"/>
              </w:rPr>
              <w:t>Российская Федерация, 425350, Республика Марий Эл, город Козьмодемьянск, ул. Гагарина, 10</w:t>
            </w:r>
          </w:p>
          <w:p w14:paraId="1967F13C" w14:textId="77777777" w:rsidR="00E82856" w:rsidRPr="00FB0687" w:rsidRDefault="00E82856" w:rsidP="00FB0687">
            <w:pPr>
              <w:ind w:right="-91"/>
              <w:jc w:val="both"/>
              <w:rPr>
                <w:bCs/>
                <w:sz w:val="24"/>
                <w:szCs w:val="24"/>
              </w:rPr>
            </w:pPr>
          </w:p>
          <w:p w14:paraId="4F46553C" w14:textId="0C28EF10" w:rsidR="00C07930" w:rsidRPr="00FB0687" w:rsidRDefault="00E306D8" w:rsidP="00FB0687">
            <w:pPr>
              <w:ind w:right="-91"/>
              <w:jc w:val="both"/>
              <w:rPr>
                <w:sz w:val="24"/>
                <w:szCs w:val="24"/>
              </w:rPr>
            </w:pPr>
            <w:r w:rsidRPr="00FB0687">
              <w:rPr>
                <w:bCs/>
                <w:sz w:val="24"/>
                <w:szCs w:val="24"/>
              </w:rPr>
              <w:t>внеочередное</w:t>
            </w:r>
          </w:p>
        </w:tc>
      </w:tr>
      <w:tr w:rsidR="00C07930" w:rsidRPr="00FB0687" w14:paraId="33340245" w14:textId="77777777" w:rsidTr="004444B8">
        <w:trPr>
          <w:cantSplit/>
          <w:tblCellSpacing w:w="42" w:type="dxa"/>
          <w:jc w:val="right"/>
        </w:trPr>
        <w:tc>
          <w:tcPr>
            <w:tcW w:w="4069" w:type="dxa"/>
          </w:tcPr>
          <w:p w14:paraId="47EF2041" w14:textId="43E07B47" w:rsidR="00C07930" w:rsidRPr="00FB0687" w:rsidRDefault="00427F6F" w:rsidP="00FB0687">
            <w:pPr>
              <w:ind w:left="-57" w:right="-57"/>
              <w:jc w:val="both"/>
              <w:rPr>
                <w:b/>
                <w:sz w:val="24"/>
                <w:szCs w:val="24"/>
              </w:rPr>
            </w:pPr>
            <w:r w:rsidRPr="00FB0687">
              <w:rPr>
                <w:b/>
                <w:sz w:val="24"/>
                <w:szCs w:val="24"/>
              </w:rPr>
              <w:t>Способ принятия решений общим собранием акционеров:</w:t>
            </w:r>
          </w:p>
        </w:tc>
        <w:tc>
          <w:tcPr>
            <w:tcW w:w="6017" w:type="dxa"/>
          </w:tcPr>
          <w:p w14:paraId="3BB53EB9" w14:textId="4A89209B" w:rsidR="00C07930" w:rsidRPr="00FB0687" w:rsidRDefault="00427F6F" w:rsidP="00FB0687">
            <w:pPr>
              <w:ind w:right="-91"/>
              <w:jc w:val="both"/>
              <w:rPr>
                <w:sz w:val="24"/>
                <w:szCs w:val="24"/>
              </w:rPr>
            </w:pPr>
            <w:r w:rsidRPr="00FB0687">
              <w:rPr>
                <w:sz w:val="24"/>
                <w:szCs w:val="24"/>
              </w:rPr>
              <w:t>заочное голосование</w:t>
            </w:r>
          </w:p>
        </w:tc>
      </w:tr>
      <w:tr w:rsidR="00C07930" w:rsidRPr="00FB0687" w14:paraId="5407DB44" w14:textId="77777777" w:rsidTr="004444B8">
        <w:trPr>
          <w:cantSplit/>
          <w:tblCellSpacing w:w="42" w:type="dxa"/>
          <w:jc w:val="right"/>
        </w:trPr>
        <w:tc>
          <w:tcPr>
            <w:tcW w:w="4069" w:type="dxa"/>
          </w:tcPr>
          <w:p w14:paraId="6D47DA58" w14:textId="44FA100E" w:rsidR="00C07930" w:rsidRPr="00FB0687" w:rsidRDefault="00427F6F" w:rsidP="00FB0687">
            <w:pPr>
              <w:ind w:left="-57" w:right="-57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B068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Дата определения (фиксации) лиц, имевших право голоса при принятии решений общим собранием акционеров:</w:t>
            </w:r>
          </w:p>
        </w:tc>
        <w:tc>
          <w:tcPr>
            <w:tcW w:w="6017" w:type="dxa"/>
          </w:tcPr>
          <w:p w14:paraId="78905488" w14:textId="1C1E75D3" w:rsidR="00C07930" w:rsidRPr="00FB0687" w:rsidRDefault="00FB0687" w:rsidP="00FB0687">
            <w:pPr>
              <w:ind w:right="-91"/>
              <w:jc w:val="both"/>
              <w:rPr>
                <w:sz w:val="24"/>
                <w:szCs w:val="24"/>
              </w:rPr>
            </w:pPr>
            <w:r w:rsidRPr="00FB0687">
              <w:rPr>
                <w:sz w:val="24"/>
                <w:szCs w:val="24"/>
              </w:rPr>
              <w:t>«17» февраля 2026 года</w:t>
            </w:r>
          </w:p>
        </w:tc>
      </w:tr>
      <w:tr w:rsidR="00C07930" w:rsidRPr="00FB0687" w14:paraId="7A40BE56" w14:textId="77777777" w:rsidTr="004444B8">
        <w:trPr>
          <w:cantSplit/>
          <w:trHeight w:val="388"/>
          <w:tblCellSpacing w:w="42" w:type="dxa"/>
          <w:jc w:val="right"/>
        </w:trPr>
        <w:tc>
          <w:tcPr>
            <w:tcW w:w="4069" w:type="dxa"/>
          </w:tcPr>
          <w:p w14:paraId="4C73B544" w14:textId="2422E391" w:rsidR="00C07930" w:rsidRPr="00FB0687" w:rsidRDefault="00996B79" w:rsidP="00FB0687">
            <w:pPr>
              <w:ind w:left="-57" w:right="-57"/>
              <w:jc w:val="both"/>
              <w:rPr>
                <w:b/>
                <w:sz w:val="24"/>
                <w:szCs w:val="24"/>
              </w:rPr>
            </w:pPr>
            <w:r w:rsidRPr="00A44FD5">
              <w:rPr>
                <w:b/>
                <w:sz w:val="24"/>
                <w:szCs w:val="24"/>
              </w:rPr>
              <w:t xml:space="preserve">Дата </w:t>
            </w:r>
            <w:r w:rsidRPr="00A44FD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окончания приема бюллетеней для голосования</w:t>
            </w:r>
            <w:r w:rsidRPr="00A44FD5">
              <w:rPr>
                <w:b/>
                <w:sz w:val="24"/>
                <w:szCs w:val="24"/>
              </w:rPr>
              <w:t xml:space="preserve"> (</w:t>
            </w:r>
            <w:r w:rsidRPr="00A44FD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дата</w:t>
            </w:r>
            <w:r w:rsidRPr="00A44FD5">
              <w:rPr>
                <w:b/>
                <w:sz w:val="24"/>
                <w:szCs w:val="24"/>
              </w:rPr>
              <w:t xml:space="preserve"> проведения заочного голосования</w:t>
            </w:r>
            <w:r w:rsidRPr="00A44FD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)</w:t>
            </w:r>
            <w:r w:rsidRPr="00A44FD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017" w:type="dxa"/>
          </w:tcPr>
          <w:p w14:paraId="5C6DC58E" w14:textId="2D4B92C4" w:rsidR="00C07930" w:rsidRPr="00FB0687" w:rsidRDefault="00FB0687" w:rsidP="00FB0687">
            <w:pPr>
              <w:ind w:right="-93"/>
              <w:jc w:val="both"/>
              <w:rPr>
                <w:sz w:val="24"/>
                <w:szCs w:val="24"/>
              </w:rPr>
            </w:pPr>
            <w:r w:rsidRPr="00FB0687">
              <w:rPr>
                <w:sz w:val="24"/>
                <w:szCs w:val="24"/>
              </w:rPr>
              <w:t>«12» марта 2026 года</w:t>
            </w:r>
          </w:p>
        </w:tc>
      </w:tr>
      <w:tr w:rsidR="00C07930" w:rsidRPr="00FB0687" w14:paraId="37A121E5" w14:textId="77777777" w:rsidTr="004444B8">
        <w:trPr>
          <w:cantSplit/>
          <w:tblCellSpacing w:w="42" w:type="dxa"/>
          <w:jc w:val="right"/>
        </w:trPr>
        <w:tc>
          <w:tcPr>
            <w:tcW w:w="4069" w:type="dxa"/>
          </w:tcPr>
          <w:p w14:paraId="7BB241B8" w14:textId="0F65D8B6" w:rsidR="00C07930" w:rsidRPr="00FB0687" w:rsidRDefault="00427F6F" w:rsidP="00FB0687">
            <w:pPr>
              <w:ind w:right="-57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B0687">
              <w:rPr>
                <w:b/>
                <w:sz w:val="24"/>
                <w:szCs w:val="24"/>
              </w:rPr>
              <w:t>Почтовый адрес, по которому направлялись заполненные бюллетени для голосования при проведении заочного голосования:</w:t>
            </w:r>
            <w:r w:rsidR="007F6A37" w:rsidRPr="00FB068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17" w:type="dxa"/>
          </w:tcPr>
          <w:p w14:paraId="0090372B" w14:textId="73A2C042" w:rsidR="00C07930" w:rsidRPr="00FB0687" w:rsidRDefault="00E82856" w:rsidP="00FB0687">
            <w:pPr>
              <w:ind w:right="-93"/>
              <w:jc w:val="both"/>
              <w:rPr>
                <w:sz w:val="24"/>
                <w:szCs w:val="24"/>
              </w:rPr>
            </w:pPr>
            <w:r w:rsidRPr="00FB0687">
              <w:rPr>
                <w:sz w:val="24"/>
                <w:szCs w:val="24"/>
              </w:rPr>
              <w:t>Российская Федерация, 425350, Республика Марий Эл,                    г. Козьмодемьянск, ул. Гагарина, д.10</w:t>
            </w:r>
          </w:p>
        </w:tc>
      </w:tr>
      <w:tr w:rsidR="00C07930" w:rsidRPr="00FB0687" w14:paraId="1FF8793E" w14:textId="77777777" w:rsidTr="004444B8">
        <w:trPr>
          <w:cantSplit/>
          <w:tblCellSpacing w:w="42" w:type="dxa"/>
          <w:jc w:val="right"/>
        </w:trPr>
        <w:tc>
          <w:tcPr>
            <w:tcW w:w="4069" w:type="dxa"/>
          </w:tcPr>
          <w:p w14:paraId="495EDF4E" w14:textId="77777777" w:rsidR="00C07930" w:rsidRPr="00FB0687" w:rsidRDefault="00C07930" w:rsidP="00FB0687">
            <w:pPr>
              <w:ind w:right="-57"/>
              <w:jc w:val="both"/>
              <w:rPr>
                <w:b/>
                <w:sz w:val="24"/>
                <w:szCs w:val="24"/>
              </w:rPr>
            </w:pPr>
            <w:r w:rsidRPr="00FB0687">
              <w:rPr>
                <w:b/>
                <w:sz w:val="24"/>
                <w:szCs w:val="24"/>
              </w:rPr>
              <w:t>Дата составления отчета об итогах голосования:</w:t>
            </w:r>
          </w:p>
        </w:tc>
        <w:tc>
          <w:tcPr>
            <w:tcW w:w="6017" w:type="dxa"/>
          </w:tcPr>
          <w:p w14:paraId="57A99651" w14:textId="6AB44DB7" w:rsidR="00C07930" w:rsidRPr="00FB0687" w:rsidRDefault="00FB0687" w:rsidP="007F631C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FB0687">
              <w:rPr>
                <w:sz w:val="24"/>
                <w:szCs w:val="24"/>
              </w:rPr>
              <w:t>«</w:t>
            </w:r>
            <w:r w:rsidRPr="008D55DF">
              <w:rPr>
                <w:sz w:val="24"/>
                <w:szCs w:val="24"/>
              </w:rPr>
              <w:t>1</w:t>
            </w:r>
            <w:r w:rsidR="007F631C">
              <w:rPr>
                <w:sz w:val="24"/>
                <w:szCs w:val="24"/>
              </w:rPr>
              <w:t>6</w:t>
            </w:r>
            <w:r w:rsidRPr="00FB0687">
              <w:rPr>
                <w:sz w:val="24"/>
                <w:szCs w:val="24"/>
              </w:rPr>
              <w:t>» марта 2026 года</w:t>
            </w:r>
          </w:p>
        </w:tc>
      </w:tr>
    </w:tbl>
    <w:p w14:paraId="045B6421" w14:textId="77777777" w:rsidR="00E82856" w:rsidRPr="00FB0687" w:rsidRDefault="00E82856" w:rsidP="00FB0687">
      <w:pPr>
        <w:ind w:left="-142"/>
        <w:jc w:val="both"/>
        <w:rPr>
          <w:b/>
          <w:sz w:val="24"/>
          <w:szCs w:val="24"/>
        </w:rPr>
      </w:pPr>
      <w:r w:rsidRPr="00FB0687">
        <w:rPr>
          <w:b/>
          <w:sz w:val="24"/>
          <w:szCs w:val="24"/>
        </w:rPr>
        <w:t>Сведения о лицах, проводивших подсчет голосов:</w:t>
      </w:r>
    </w:p>
    <w:p w14:paraId="6965F956" w14:textId="4F57DC5C" w:rsidR="00FB0687" w:rsidRPr="00FB0687" w:rsidRDefault="00FB0687" w:rsidP="00FB0687">
      <w:pPr>
        <w:ind w:left="-142"/>
        <w:jc w:val="both"/>
        <w:rPr>
          <w:sz w:val="24"/>
          <w:szCs w:val="24"/>
        </w:rPr>
      </w:pPr>
      <w:r w:rsidRPr="00FB0687">
        <w:rPr>
          <w:b/>
          <w:sz w:val="24"/>
          <w:szCs w:val="24"/>
        </w:rPr>
        <w:t>Полное фирменное наименование регистратора:</w:t>
      </w:r>
      <w:r w:rsidRPr="00FB0687">
        <w:rPr>
          <w:sz w:val="24"/>
          <w:szCs w:val="24"/>
        </w:rPr>
        <w:t xml:space="preserve"> Акционерное общество «РТ-Регистратор» (Лицензия на осуществление деятельности по ведению реестра № 045-13966-000001 выдана                             19 марта 2004 г.); </w:t>
      </w:r>
    </w:p>
    <w:p w14:paraId="081B5201" w14:textId="77777777" w:rsidR="00FB0687" w:rsidRPr="00FB0687" w:rsidRDefault="00FB0687" w:rsidP="00FB0687">
      <w:pPr>
        <w:ind w:left="-142"/>
        <w:jc w:val="both"/>
        <w:rPr>
          <w:sz w:val="24"/>
          <w:szCs w:val="24"/>
        </w:rPr>
      </w:pPr>
      <w:r w:rsidRPr="00FB0687">
        <w:rPr>
          <w:b/>
          <w:sz w:val="24"/>
          <w:szCs w:val="24"/>
        </w:rPr>
        <w:t>Место нахождение (адрес) регистратора:</w:t>
      </w:r>
      <w:r w:rsidRPr="00FB0687">
        <w:rPr>
          <w:sz w:val="24"/>
          <w:szCs w:val="24"/>
        </w:rPr>
        <w:t xml:space="preserve"> 119049, Москва г, Донская </w:t>
      </w:r>
      <w:proofErr w:type="spellStart"/>
      <w:r w:rsidRPr="00FB0687">
        <w:rPr>
          <w:sz w:val="24"/>
          <w:szCs w:val="24"/>
        </w:rPr>
        <w:t>ул</w:t>
      </w:r>
      <w:proofErr w:type="spellEnd"/>
      <w:r w:rsidRPr="00FB0687">
        <w:rPr>
          <w:sz w:val="24"/>
          <w:szCs w:val="24"/>
        </w:rPr>
        <w:t xml:space="preserve">, дом № 13, этаж 1А, </w:t>
      </w:r>
      <w:proofErr w:type="spellStart"/>
      <w:r w:rsidRPr="00FB0687">
        <w:rPr>
          <w:sz w:val="24"/>
          <w:szCs w:val="24"/>
        </w:rPr>
        <w:t>пом.XII</w:t>
      </w:r>
      <w:proofErr w:type="spellEnd"/>
      <w:r w:rsidRPr="00FB0687">
        <w:rPr>
          <w:sz w:val="24"/>
          <w:szCs w:val="24"/>
        </w:rPr>
        <w:t>, ком.11;</w:t>
      </w:r>
    </w:p>
    <w:p w14:paraId="1B25AA36" w14:textId="2FB0407F" w:rsidR="00FB0687" w:rsidRPr="00FB0687" w:rsidRDefault="00FB0687" w:rsidP="00FB0687">
      <w:pPr>
        <w:ind w:left="-142"/>
        <w:jc w:val="both"/>
        <w:rPr>
          <w:color w:val="FF0000"/>
          <w:sz w:val="24"/>
          <w:szCs w:val="24"/>
        </w:rPr>
      </w:pPr>
      <w:r w:rsidRPr="00FB0687">
        <w:rPr>
          <w:b/>
          <w:sz w:val="24"/>
          <w:szCs w:val="24"/>
        </w:rPr>
        <w:t>Уполномоченный представитель регистратора:</w:t>
      </w:r>
      <w:r w:rsidRPr="00FB0687">
        <w:rPr>
          <w:sz w:val="24"/>
          <w:szCs w:val="24"/>
        </w:rPr>
        <w:t xml:space="preserve"> Каюмов Алмаз Хасанзанович, действующ</w:t>
      </w:r>
      <w:r w:rsidR="00A95B41">
        <w:rPr>
          <w:sz w:val="24"/>
          <w:szCs w:val="24"/>
        </w:rPr>
        <w:t>ий</w:t>
      </w:r>
      <w:r w:rsidRPr="00FB0687">
        <w:rPr>
          <w:sz w:val="24"/>
          <w:szCs w:val="24"/>
        </w:rPr>
        <w:t xml:space="preserve"> на основании доверенности № 011225/17 от 01.12.2025 г.</w:t>
      </w:r>
    </w:p>
    <w:p w14:paraId="07193145" w14:textId="443AA36F" w:rsidR="00E82856" w:rsidRPr="00FB0687" w:rsidRDefault="00BD44C8" w:rsidP="00FB0687">
      <w:pPr>
        <w:spacing w:before="120"/>
        <w:ind w:left="-142"/>
        <w:jc w:val="both"/>
        <w:rPr>
          <w:b/>
          <w:sz w:val="24"/>
          <w:szCs w:val="24"/>
        </w:rPr>
      </w:pPr>
      <w:r w:rsidRPr="00FB0687">
        <w:rPr>
          <w:b/>
          <w:sz w:val="24"/>
          <w:szCs w:val="24"/>
        </w:rPr>
        <w:t xml:space="preserve">Сведения о лицах, подписавших </w:t>
      </w:r>
      <w:r w:rsidR="007E42EC" w:rsidRPr="00FB0687">
        <w:rPr>
          <w:b/>
          <w:sz w:val="24"/>
          <w:szCs w:val="24"/>
        </w:rPr>
        <w:t>отчет об итогах голосования</w:t>
      </w:r>
      <w:r w:rsidRPr="00FB0687">
        <w:rPr>
          <w:b/>
          <w:sz w:val="24"/>
          <w:szCs w:val="24"/>
        </w:rPr>
        <w:t>:</w:t>
      </w:r>
    </w:p>
    <w:p w14:paraId="743D96C5" w14:textId="006D95D1" w:rsidR="00E82856" w:rsidRPr="00FB0687" w:rsidRDefault="00E82856" w:rsidP="00FB0687">
      <w:pPr>
        <w:ind w:hanging="142"/>
        <w:jc w:val="both"/>
        <w:rPr>
          <w:b/>
          <w:sz w:val="24"/>
          <w:szCs w:val="24"/>
        </w:rPr>
      </w:pPr>
      <w:r w:rsidRPr="00FB0687">
        <w:rPr>
          <w:rFonts w:eastAsiaTheme="minorHAnsi"/>
          <w:b/>
          <w:bCs/>
          <w:sz w:val="24"/>
          <w:szCs w:val="24"/>
          <w:lang w:eastAsia="en-US"/>
        </w:rPr>
        <w:t>Председательствующий</w:t>
      </w:r>
      <w:r w:rsidRPr="00FB0687">
        <w:rPr>
          <w:b/>
          <w:sz w:val="24"/>
          <w:szCs w:val="24"/>
        </w:rPr>
        <w:t>:</w:t>
      </w:r>
      <w:r w:rsidRPr="00FB0687">
        <w:rPr>
          <w:sz w:val="24"/>
          <w:szCs w:val="24"/>
        </w:rPr>
        <w:t xml:space="preserve"> </w:t>
      </w:r>
      <w:r w:rsidRPr="00FB0687">
        <w:rPr>
          <w:bCs/>
          <w:sz w:val="24"/>
          <w:szCs w:val="24"/>
        </w:rPr>
        <w:t>Кощеева Людмила Сергеевна.</w:t>
      </w:r>
    </w:p>
    <w:p w14:paraId="79CE02A4" w14:textId="77777777" w:rsidR="00E82856" w:rsidRPr="00FB0687" w:rsidRDefault="00E82856" w:rsidP="00FB0687">
      <w:pPr>
        <w:ind w:hanging="142"/>
        <w:jc w:val="both"/>
        <w:rPr>
          <w:sz w:val="24"/>
          <w:szCs w:val="24"/>
        </w:rPr>
      </w:pPr>
      <w:r w:rsidRPr="00FB0687">
        <w:rPr>
          <w:b/>
          <w:sz w:val="24"/>
          <w:szCs w:val="24"/>
        </w:rPr>
        <w:t xml:space="preserve">Секретарь общего собрания акционеров: </w:t>
      </w:r>
      <w:r w:rsidRPr="00FB0687">
        <w:rPr>
          <w:bCs/>
          <w:sz w:val="24"/>
          <w:szCs w:val="24"/>
        </w:rPr>
        <w:t>Гимадеев Рустем Фаритович.</w:t>
      </w:r>
    </w:p>
    <w:p w14:paraId="20C30654" w14:textId="77777777" w:rsidR="00BF32BC" w:rsidRPr="00FB0687" w:rsidRDefault="00BF32BC" w:rsidP="00FB0687">
      <w:pPr>
        <w:widowControl/>
        <w:ind w:firstLine="708"/>
        <w:rPr>
          <w:b/>
          <w:sz w:val="24"/>
          <w:szCs w:val="24"/>
        </w:rPr>
      </w:pPr>
    </w:p>
    <w:p w14:paraId="0D3D5E38" w14:textId="1021CBB8" w:rsidR="00C07930" w:rsidRPr="00FB0687" w:rsidRDefault="00C07930" w:rsidP="00FB0687">
      <w:pPr>
        <w:widowControl/>
        <w:ind w:firstLine="708"/>
        <w:rPr>
          <w:b/>
          <w:sz w:val="24"/>
          <w:szCs w:val="24"/>
        </w:rPr>
      </w:pPr>
      <w:r w:rsidRPr="00FB0687">
        <w:rPr>
          <w:b/>
          <w:sz w:val="24"/>
          <w:szCs w:val="24"/>
        </w:rPr>
        <w:t>Повестка дня:</w:t>
      </w:r>
    </w:p>
    <w:p w14:paraId="53651FFE" w14:textId="65943D41" w:rsidR="00611025" w:rsidRPr="00FB0687" w:rsidRDefault="00E306D8" w:rsidP="00FB0687">
      <w:pPr>
        <w:widowControl/>
        <w:ind w:hanging="142"/>
        <w:jc w:val="both"/>
        <w:rPr>
          <w:sz w:val="24"/>
          <w:szCs w:val="24"/>
        </w:rPr>
      </w:pPr>
      <w:r w:rsidRPr="00FB0687">
        <w:rPr>
          <w:sz w:val="24"/>
          <w:szCs w:val="24"/>
        </w:rPr>
        <w:t>1</w:t>
      </w:r>
      <w:r w:rsidR="007F6A37" w:rsidRPr="00FB0687">
        <w:rPr>
          <w:sz w:val="24"/>
          <w:szCs w:val="24"/>
        </w:rPr>
        <w:t xml:space="preserve">. </w:t>
      </w:r>
      <w:r w:rsidR="00E82856" w:rsidRPr="00FB0687">
        <w:rPr>
          <w:sz w:val="24"/>
          <w:szCs w:val="24"/>
        </w:rPr>
        <w:t>О выплате (объявлении) дивидендов.</w:t>
      </w:r>
    </w:p>
    <w:tbl>
      <w:tblPr>
        <w:tblpPr w:leftFromText="180" w:rightFromText="180" w:vertAnchor="text" w:tblpY="1"/>
        <w:tblOverlap w:val="never"/>
        <w:tblW w:w="534" w:type="dxa"/>
        <w:tblLook w:val="0000" w:firstRow="0" w:lastRow="0" w:firstColumn="0" w:lastColumn="0" w:noHBand="0" w:noVBand="0"/>
      </w:tblPr>
      <w:tblGrid>
        <w:gridCol w:w="534"/>
      </w:tblGrid>
      <w:tr w:rsidR="0035641B" w:rsidRPr="00FB0687" w14:paraId="71B263FC" w14:textId="77777777" w:rsidTr="00C07930">
        <w:trPr>
          <w:trHeight w:val="274"/>
        </w:trPr>
        <w:tc>
          <w:tcPr>
            <w:tcW w:w="534" w:type="dxa"/>
          </w:tcPr>
          <w:p w14:paraId="42B7E8EE" w14:textId="77777777" w:rsidR="0035641B" w:rsidRPr="00FB0687" w:rsidRDefault="0035641B" w:rsidP="00FB0687">
            <w:pPr>
              <w:widowControl/>
              <w:rPr>
                <w:sz w:val="24"/>
                <w:szCs w:val="24"/>
              </w:rPr>
            </w:pPr>
          </w:p>
          <w:p w14:paraId="246FD7B1" w14:textId="77777777" w:rsidR="00C07930" w:rsidRPr="00FB0687" w:rsidRDefault="00C07930" w:rsidP="00FB0687">
            <w:pPr>
              <w:widowControl/>
              <w:rPr>
                <w:sz w:val="24"/>
                <w:szCs w:val="24"/>
              </w:rPr>
            </w:pPr>
          </w:p>
        </w:tc>
      </w:tr>
    </w:tbl>
    <w:p w14:paraId="63B2ADB6" w14:textId="77777777" w:rsidR="00241BB2" w:rsidRPr="00FB0687" w:rsidRDefault="00241BB2" w:rsidP="00FB0687">
      <w:pPr>
        <w:pStyle w:val="8"/>
        <w:widowControl/>
        <w:tabs>
          <w:tab w:val="left" w:pos="360"/>
        </w:tabs>
        <w:rPr>
          <w:bCs/>
          <w:color w:val="000000"/>
          <w:sz w:val="24"/>
          <w:szCs w:val="24"/>
        </w:rPr>
      </w:pPr>
    </w:p>
    <w:p w14:paraId="485D0789" w14:textId="77777777" w:rsidR="00B4434E" w:rsidRPr="00FB0687" w:rsidRDefault="005E4D1B" w:rsidP="00FB0687">
      <w:pPr>
        <w:pStyle w:val="8"/>
        <w:widowControl/>
        <w:tabs>
          <w:tab w:val="left" w:pos="360"/>
        </w:tabs>
        <w:spacing w:after="120"/>
        <w:rPr>
          <w:bCs/>
          <w:color w:val="000000"/>
          <w:sz w:val="24"/>
          <w:szCs w:val="24"/>
        </w:rPr>
      </w:pPr>
      <w:r w:rsidRPr="00FB0687">
        <w:rPr>
          <w:bCs/>
          <w:color w:val="000000"/>
          <w:sz w:val="24"/>
          <w:szCs w:val="24"/>
        </w:rPr>
        <w:t>Итоги голосования:</w:t>
      </w:r>
    </w:p>
    <w:p w14:paraId="285BF372" w14:textId="776DBF9E" w:rsidR="00FE2F36" w:rsidRPr="00FB0687" w:rsidRDefault="005E4D1B" w:rsidP="00FB0687">
      <w:pPr>
        <w:pStyle w:val="8"/>
        <w:widowControl/>
        <w:tabs>
          <w:tab w:val="left" w:pos="0"/>
        </w:tabs>
        <w:ind w:hanging="142"/>
        <w:jc w:val="left"/>
        <w:rPr>
          <w:bCs/>
          <w:color w:val="000000"/>
          <w:sz w:val="24"/>
          <w:szCs w:val="24"/>
        </w:rPr>
      </w:pPr>
      <w:r w:rsidRPr="00FB0687">
        <w:rPr>
          <w:sz w:val="24"/>
          <w:szCs w:val="24"/>
        </w:rPr>
        <w:t xml:space="preserve">Результаты голосования по </w:t>
      </w:r>
      <w:r w:rsidR="00D93471" w:rsidRPr="00FB0687">
        <w:rPr>
          <w:sz w:val="24"/>
          <w:szCs w:val="24"/>
        </w:rPr>
        <w:t xml:space="preserve">первому </w:t>
      </w:r>
      <w:r w:rsidRPr="00FB0687">
        <w:rPr>
          <w:sz w:val="24"/>
          <w:szCs w:val="24"/>
        </w:rPr>
        <w:t>вопрос</w:t>
      </w:r>
      <w:r w:rsidR="00D93471" w:rsidRPr="00FB0687">
        <w:rPr>
          <w:sz w:val="24"/>
          <w:szCs w:val="24"/>
        </w:rPr>
        <w:t>у</w:t>
      </w:r>
      <w:r w:rsidRPr="00FB0687">
        <w:rPr>
          <w:sz w:val="24"/>
          <w:szCs w:val="24"/>
        </w:rPr>
        <w:t xml:space="preserve"> повестки дня: </w:t>
      </w:r>
    </w:p>
    <w:p w14:paraId="6A973667" w14:textId="62A03990" w:rsidR="008C1374" w:rsidRPr="00FB0687" w:rsidRDefault="00895CDB" w:rsidP="00FB0687">
      <w:pPr>
        <w:widowControl/>
        <w:ind w:hanging="142"/>
        <w:jc w:val="both"/>
        <w:rPr>
          <w:sz w:val="24"/>
          <w:szCs w:val="24"/>
        </w:rPr>
      </w:pPr>
      <w:r w:rsidRPr="00FB0687">
        <w:rPr>
          <w:sz w:val="24"/>
          <w:szCs w:val="24"/>
        </w:rPr>
        <w:t>1.</w:t>
      </w:r>
      <w:r w:rsidR="005E4D1B" w:rsidRPr="00FB0687">
        <w:rPr>
          <w:sz w:val="24"/>
          <w:szCs w:val="24"/>
        </w:rPr>
        <w:t xml:space="preserve"> </w:t>
      </w:r>
      <w:r w:rsidR="00E82856" w:rsidRPr="00FB0687">
        <w:rPr>
          <w:sz w:val="24"/>
          <w:szCs w:val="24"/>
        </w:rPr>
        <w:t>О выплате (объявлении) дивидендов.</w:t>
      </w:r>
    </w:p>
    <w:p w14:paraId="460EED07" w14:textId="77777777" w:rsidR="00FE2F36" w:rsidRPr="00FB0687" w:rsidRDefault="005E4D1B" w:rsidP="00FB0687">
      <w:pPr>
        <w:keepNext/>
        <w:spacing w:before="120"/>
        <w:ind w:hanging="142"/>
        <w:rPr>
          <w:sz w:val="24"/>
          <w:szCs w:val="24"/>
        </w:rPr>
      </w:pPr>
      <w:r w:rsidRPr="00FB0687">
        <w:rPr>
          <w:b/>
          <w:bCs/>
          <w:sz w:val="24"/>
          <w:szCs w:val="24"/>
        </w:rPr>
        <w:t xml:space="preserve">Информация о наличии кворума по </w:t>
      </w:r>
      <w:r w:rsidR="00D93471" w:rsidRPr="00FB0687">
        <w:rPr>
          <w:b/>
          <w:bCs/>
          <w:sz w:val="24"/>
          <w:szCs w:val="24"/>
        </w:rPr>
        <w:t xml:space="preserve">первому </w:t>
      </w:r>
      <w:r w:rsidRPr="00FB0687">
        <w:rPr>
          <w:b/>
          <w:bCs/>
          <w:sz w:val="24"/>
          <w:szCs w:val="24"/>
        </w:rPr>
        <w:t>вопросу повестки дня:</w:t>
      </w:r>
    </w:p>
    <w:tbl>
      <w:tblPr>
        <w:tblW w:w="1034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29"/>
        <w:gridCol w:w="2719"/>
      </w:tblGrid>
      <w:tr w:rsidR="00073EE8" w:rsidRPr="00FB0687" w14:paraId="0A7D6F81" w14:textId="77777777" w:rsidTr="001930C7">
        <w:tc>
          <w:tcPr>
            <w:tcW w:w="7629" w:type="dxa"/>
            <w:shd w:val="clear" w:color="auto" w:fill="auto"/>
          </w:tcPr>
          <w:p w14:paraId="45A7F6B1" w14:textId="27AB8FD7" w:rsidR="00073EE8" w:rsidRPr="00FB0687" w:rsidRDefault="00073EE8" w:rsidP="00FB0687">
            <w:pPr>
              <w:widowControl/>
              <w:ind w:left="-57" w:right="-57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FB0687">
              <w:rPr>
                <w:rFonts w:eastAsia="Calibri"/>
                <w:sz w:val="24"/>
                <w:szCs w:val="24"/>
                <w:lang w:eastAsia="en-US"/>
              </w:rPr>
              <w:t>Число голосов, которыми обладали лица, включенные в список лиц, име</w:t>
            </w:r>
            <w:r w:rsidR="007F6A37" w:rsidRPr="00FB0687">
              <w:rPr>
                <w:rFonts w:eastAsia="Calibri"/>
                <w:sz w:val="24"/>
                <w:szCs w:val="24"/>
                <w:lang w:eastAsia="en-US"/>
              </w:rPr>
              <w:t>вших</w:t>
            </w:r>
            <w:r w:rsidRPr="00FB0687">
              <w:rPr>
                <w:rFonts w:eastAsia="Calibri"/>
                <w:sz w:val="24"/>
                <w:szCs w:val="24"/>
                <w:lang w:eastAsia="en-US"/>
              </w:rPr>
              <w:t xml:space="preserve"> право голоса при принятии решений общим собранием акционеров по </w:t>
            </w:r>
            <w:r w:rsidR="00AE6DB7" w:rsidRPr="00FB0687">
              <w:rPr>
                <w:rFonts w:eastAsia="Calibri"/>
                <w:sz w:val="24"/>
                <w:szCs w:val="24"/>
                <w:lang w:eastAsia="en-US"/>
              </w:rPr>
              <w:t>первому</w:t>
            </w:r>
            <w:r w:rsidRPr="00FB0687">
              <w:rPr>
                <w:rFonts w:eastAsia="Calibri"/>
                <w:sz w:val="24"/>
                <w:szCs w:val="24"/>
                <w:lang w:eastAsia="en-US"/>
              </w:rPr>
              <w:t xml:space="preserve"> вопросу повестки дня </w:t>
            </w:r>
          </w:p>
        </w:tc>
        <w:tc>
          <w:tcPr>
            <w:tcW w:w="2719" w:type="dxa"/>
            <w:shd w:val="clear" w:color="auto" w:fill="auto"/>
          </w:tcPr>
          <w:p w14:paraId="57AFB346" w14:textId="6A78D112" w:rsidR="00073EE8" w:rsidRPr="00A95B41" w:rsidRDefault="00E82856" w:rsidP="00FB0687">
            <w:pPr>
              <w:jc w:val="right"/>
              <w:rPr>
                <w:sz w:val="24"/>
                <w:szCs w:val="24"/>
              </w:rPr>
            </w:pPr>
            <w:r w:rsidRPr="00A95B41">
              <w:rPr>
                <w:bCs/>
                <w:sz w:val="24"/>
                <w:szCs w:val="24"/>
              </w:rPr>
              <w:t>254 526</w:t>
            </w:r>
            <w:r w:rsidR="00073EE8" w:rsidRPr="00A95B41">
              <w:rPr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 w:rsidR="00073EE8" w:rsidRPr="00FB0687" w14:paraId="61B50995" w14:textId="77777777" w:rsidTr="001930C7">
        <w:tc>
          <w:tcPr>
            <w:tcW w:w="7629" w:type="dxa"/>
            <w:shd w:val="clear" w:color="auto" w:fill="auto"/>
          </w:tcPr>
          <w:p w14:paraId="092B70FF" w14:textId="06A049C6" w:rsidR="00073EE8" w:rsidRPr="00FB0687" w:rsidRDefault="00073EE8" w:rsidP="00FB0687">
            <w:pPr>
              <w:keepNext/>
              <w:jc w:val="both"/>
              <w:rPr>
                <w:sz w:val="24"/>
                <w:szCs w:val="24"/>
              </w:rPr>
            </w:pPr>
            <w:r w:rsidRPr="00FB068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Число голосов, приходившихся на голосующие акции общества по </w:t>
            </w:r>
            <w:r w:rsidR="00AE6DB7" w:rsidRPr="00FB0687">
              <w:rPr>
                <w:rFonts w:eastAsia="Calibri"/>
                <w:sz w:val="24"/>
                <w:szCs w:val="24"/>
                <w:lang w:eastAsia="en-US"/>
              </w:rPr>
              <w:t>первому</w:t>
            </w:r>
            <w:r w:rsidRPr="00FB0687">
              <w:rPr>
                <w:rFonts w:eastAsia="Calibri"/>
                <w:sz w:val="24"/>
                <w:szCs w:val="24"/>
                <w:lang w:eastAsia="en-US"/>
              </w:rPr>
              <w:t xml:space="preserve"> вопросу повестки дня общего собрания, определенное с учетом положений п. 4.24 Положения, утвержденного приказом Банка России от 16.11.2018 г. № 660-П</w:t>
            </w:r>
          </w:p>
        </w:tc>
        <w:tc>
          <w:tcPr>
            <w:tcW w:w="2719" w:type="dxa"/>
            <w:shd w:val="clear" w:color="auto" w:fill="auto"/>
          </w:tcPr>
          <w:p w14:paraId="629AA4E6" w14:textId="6EA8D5B3" w:rsidR="00073EE8" w:rsidRPr="00A95B41" w:rsidRDefault="00E82856" w:rsidP="00FB0687">
            <w:pPr>
              <w:jc w:val="right"/>
              <w:rPr>
                <w:sz w:val="24"/>
                <w:szCs w:val="24"/>
              </w:rPr>
            </w:pPr>
            <w:r w:rsidRPr="00A95B41">
              <w:rPr>
                <w:bCs/>
                <w:sz w:val="24"/>
                <w:szCs w:val="24"/>
              </w:rPr>
              <w:t>254 526</w:t>
            </w:r>
          </w:p>
        </w:tc>
      </w:tr>
      <w:tr w:rsidR="00073EE8" w:rsidRPr="00FB0687" w14:paraId="1926F083" w14:textId="77777777" w:rsidTr="001930C7">
        <w:tc>
          <w:tcPr>
            <w:tcW w:w="7629" w:type="dxa"/>
            <w:shd w:val="clear" w:color="auto" w:fill="auto"/>
          </w:tcPr>
          <w:p w14:paraId="793D86E5" w14:textId="5BE1EAF7" w:rsidR="00073EE8" w:rsidRPr="00FB0687" w:rsidRDefault="00073EE8" w:rsidP="00FB0687">
            <w:pPr>
              <w:jc w:val="both"/>
              <w:rPr>
                <w:sz w:val="24"/>
                <w:szCs w:val="24"/>
              </w:rPr>
            </w:pPr>
            <w:r w:rsidRPr="00FB0687">
              <w:rPr>
                <w:rFonts w:eastAsia="Calibri"/>
                <w:sz w:val="24"/>
                <w:szCs w:val="24"/>
                <w:lang w:eastAsia="en-US"/>
              </w:rPr>
              <w:t xml:space="preserve">Число голосов, которыми обладали лица, участвовавшие в </w:t>
            </w:r>
            <w:r w:rsidR="00AE6DB7" w:rsidRPr="00FB0687">
              <w:rPr>
                <w:rFonts w:eastAsia="Calibri"/>
                <w:sz w:val="24"/>
                <w:szCs w:val="24"/>
                <w:lang w:eastAsia="en-US"/>
              </w:rPr>
              <w:t>заочном голосовании</w:t>
            </w:r>
            <w:r w:rsidRPr="00FB0687">
              <w:rPr>
                <w:rFonts w:eastAsia="Calibri"/>
                <w:sz w:val="24"/>
                <w:szCs w:val="24"/>
                <w:lang w:eastAsia="en-US"/>
              </w:rPr>
              <w:t xml:space="preserve"> по </w:t>
            </w:r>
            <w:r w:rsidR="00AE6DB7" w:rsidRPr="00FB0687">
              <w:rPr>
                <w:rFonts w:eastAsia="Calibri"/>
                <w:sz w:val="24"/>
                <w:szCs w:val="24"/>
                <w:lang w:eastAsia="en-US"/>
              </w:rPr>
              <w:t>первому</w:t>
            </w:r>
            <w:r w:rsidRPr="00FB0687">
              <w:rPr>
                <w:rFonts w:eastAsia="Calibri"/>
                <w:sz w:val="24"/>
                <w:szCs w:val="24"/>
                <w:lang w:eastAsia="en-US"/>
              </w:rPr>
              <w:t xml:space="preserve"> вопросу повестки дня </w:t>
            </w:r>
          </w:p>
        </w:tc>
        <w:tc>
          <w:tcPr>
            <w:tcW w:w="2719" w:type="dxa"/>
            <w:shd w:val="clear" w:color="auto" w:fill="auto"/>
          </w:tcPr>
          <w:p w14:paraId="486D035D" w14:textId="4D905A39" w:rsidR="00073EE8" w:rsidRPr="00A95B41" w:rsidRDefault="008D55DF" w:rsidP="00FB0687">
            <w:pPr>
              <w:jc w:val="right"/>
              <w:rPr>
                <w:sz w:val="24"/>
                <w:szCs w:val="24"/>
              </w:rPr>
            </w:pPr>
            <w:r w:rsidRPr="00A95B41">
              <w:rPr>
                <w:sz w:val="24"/>
                <w:szCs w:val="24"/>
              </w:rPr>
              <w:t>185 124</w:t>
            </w:r>
          </w:p>
        </w:tc>
      </w:tr>
      <w:tr w:rsidR="00073EE8" w:rsidRPr="00FB0687" w14:paraId="127F09B7" w14:textId="77777777" w:rsidTr="001930C7">
        <w:tc>
          <w:tcPr>
            <w:tcW w:w="7629" w:type="dxa"/>
            <w:shd w:val="clear" w:color="auto" w:fill="auto"/>
          </w:tcPr>
          <w:p w14:paraId="05E59062" w14:textId="77777777" w:rsidR="00073EE8" w:rsidRPr="00FB0687" w:rsidRDefault="00073EE8" w:rsidP="00FB0687">
            <w:pPr>
              <w:rPr>
                <w:sz w:val="24"/>
                <w:szCs w:val="24"/>
              </w:rPr>
            </w:pPr>
            <w:r w:rsidRPr="00FB0687">
              <w:rPr>
                <w:b/>
                <w:sz w:val="24"/>
                <w:szCs w:val="24"/>
              </w:rPr>
              <w:t>Наличие кворума:</w:t>
            </w:r>
          </w:p>
        </w:tc>
        <w:tc>
          <w:tcPr>
            <w:tcW w:w="2719" w:type="dxa"/>
            <w:shd w:val="clear" w:color="auto" w:fill="auto"/>
          </w:tcPr>
          <w:p w14:paraId="52E0BB52" w14:textId="089CDB75" w:rsidR="00073EE8" w:rsidRPr="00A95B41" w:rsidRDefault="00073EE8" w:rsidP="008D55DF">
            <w:pPr>
              <w:jc w:val="right"/>
              <w:rPr>
                <w:sz w:val="24"/>
                <w:szCs w:val="24"/>
                <w:highlight w:val="yellow"/>
              </w:rPr>
            </w:pPr>
            <w:r w:rsidRPr="00A95B41">
              <w:rPr>
                <w:sz w:val="24"/>
                <w:szCs w:val="24"/>
                <w:lang w:val="en-US"/>
              </w:rPr>
              <w:t xml:space="preserve">имеется </w:t>
            </w:r>
            <w:r w:rsidR="008D55DF" w:rsidRPr="00A95B41">
              <w:rPr>
                <w:sz w:val="24"/>
                <w:szCs w:val="24"/>
              </w:rPr>
              <w:t>72,7328</w:t>
            </w:r>
            <w:r w:rsidRPr="00A95B41">
              <w:rPr>
                <w:sz w:val="24"/>
                <w:szCs w:val="24"/>
              </w:rPr>
              <w:t xml:space="preserve"> %</w:t>
            </w:r>
          </w:p>
        </w:tc>
      </w:tr>
    </w:tbl>
    <w:p w14:paraId="2EA46B8D" w14:textId="77777777" w:rsidR="00FE2F36" w:rsidRPr="00FB0687" w:rsidRDefault="005E4D1B" w:rsidP="00FB0687">
      <w:pPr>
        <w:widowControl/>
        <w:spacing w:before="120"/>
        <w:ind w:hanging="142"/>
        <w:rPr>
          <w:b/>
          <w:color w:val="000000"/>
          <w:sz w:val="24"/>
          <w:szCs w:val="24"/>
        </w:rPr>
      </w:pPr>
      <w:r w:rsidRPr="00FB0687">
        <w:rPr>
          <w:b/>
          <w:sz w:val="24"/>
          <w:szCs w:val="24"/>
        </w:rPr>
        <w:t xml:space="preserve">Итоги голосования по </w:t>
      </w:r>
      <w:r w:rsidR="00D93471" w:rsidRPr="00FB0687">
        <w:rPr>
          <w:b/>
          <w:sz w:val="24"/>
          <w:szCs w:val="24"/>
        </w:rPr>
        <w:t xml:space="preserve">первому </w:t>
      </w:r>
      <w:r w:rsidRPr="00FB0687">
        <w:rPr>
          <w:b/>
          <w:sz w:val="24"/>
          <w:szCs w:val="24"/>
        </w:rPr>
        <w:t>вопросу повестки дня:</w:t>
      </w:r>
    </w:p>
    <w:tbl>
      <w:tblPr>
        <w:tblW w:w="1034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2835"/>
        <w:gridCol w:w="2976"/>
        <w:gridCol w:w="2719"/>
      </w:tblGrid>
      <w:tr w:rsidR="00FE2F36" w:rsidRPr="00FB0687" w14:paraId="6AA4C17B" w14:textId="77777777" w:rsidTr="001930C7">
        <w:trPr>
          <w:cantSplit/>
          <w:trHeight w:val="314"/>
        </w:trPr>
        <w:tc>
          <w:tcPr>
            <w:tcW w:w="1818" w:type="dxa"/>
            <w:tcBorders>
              <w:bottom w:val="single" w:sz="6" w:space="0" w:color="auto"/>
            </w:tcBorders>
            <w:shd w:val="clear" w:color="auto" w:fill="FFFFFF"/>
          </w:tcPr>
          <w:p w14:paraId="74BED14B" w14:textId="77777777" w:rsidR="00FE2F36" w:rsidRPr="00FB0687" w:rsidRDefault="00FE2F36" w:rsidP="00FB0687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770189D" w14:textId="77777777" w:rsidR="00FE2F36" w:rsidRPr="00FB0687" w:rsidRDefault="005E4D1B" w:rsidP="00FB0687">
            <w:pPr>
              <w:pStyle w:val="2"/>
              <w:widowControl/>
              <w:rPr>
                <w:sz w:val="24"/>
                <w:szCs w:val="24"/>
              </w:rPr>
            </w:pPr>
            <w:r w:rsidRPr="00FB0687">
              <w:rPr>
                <w:sz w:val="24"/>
                <w:szCs w:val="24"/>
              </w:rPr>
              <w:t>За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26D2E4F" w14:textId="77777777" w:rsidR="00FE2F36" w:rsidRPr="00FB0687" w:rsidRDefault="005E4D1B" w:rsidP="00FB0687">
            <w:pPr>
              <w:pStyle w:val="8"/>
              <w:widowControl/>
              <w:rPr>
                <w:sz w:val="24"/>
                <w:szCs w:val="24"/>
              </w:rPr>
            </w:pPr>
            <w:r w:rsidRPr="00FB0687">
              <w:rPr>
                <w:sz w:val="24"/>
                <w:szCs w:val="24"/>
              </w:rPr>
              <w:t>Против</w:t>
            </w:r>
          </w:p>
        </w:tc>
        <w:tc>
          <w:tcPr>
            <w:tcW w:w="271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1963610" w14:textId="77777777" w:rsidR="00FE2F36" w:rsidRPr="00FB0687" w:rsidRDefault="005E4D1B" w:rsidP="00FB0687">
            <w:pPr>
              <w:pStyle w:val="7"/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FB0687">
              <w:rPr>
                <w:sz w:val="24"/>
                <w:szCs w:val="24"/>
              </w:rPr>
              <w:t>Воздержался</w:t>
            </w:r>
          </w:p>
        </w:tc>
      </w:tr>
      <w:tr w:rsidR="00895CDB" w:rsidRPr="00FB0687" w14:paraId="55F8ADF1" w14:textId="77777777" w:rsidTr="001930C7">
        <w:trPr>
          <w:cantSplit/>
          <w:trHeight w:val="396"/>
        </w:trPr>
        <w:tc>
          <w:tcPr>
            <w:tcW w:w="1818" w:type="dxa"/>
            <w:shd w:val="clear" w:color="auto" w:fill="FFFFFF"/>
            <w:vAlign w:val="center"/>
          </w:tcPr>
          <w:p w14:paraId="4D9F68F8" w14:textId="77777777" w:rsidR="00895CDB" w:rsidRPr="00FB0687" w:rsidRDefault="00895CDB" w:rsidP="00FB0687">
            <w:pPr>
              <w:jc w:val="center"/>
              <w:rPr>
                <w:b/>
                <w:bCs/>
                <w:sz w:val="24"/>
                <w:szCs w:val="24"/>
              </w:rPr>
            </w:pPr>
            <w:r w:rsidRPr="00FB0687">
              <w:rPr>
                <w:b/>
                <w:bCs/>
                <w:sz w:val="24"/>
                <w:szCs w:val="24"/>
              </w:rPr>
              <w:t>Голоса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14:paraId="778AD166" w14:textId="1A2D4EC8" w:rsidR="00895CDB" w:rsidRPr="008D55DF" w:rsidRDefault="008D55DF" w:rsidP="00FB0687">
            <w:pPr>
              <w:jc w:val="center"/>
              <w:rPr>
                <w:sz w:val="24"/>
                <w:szCs w:val="24"/>
              </w:rPr>
            </w:pPr>
            <w:r w:rsidRPr="008D55DF">
              <w:rPr>
                <w:sz w:val="24"/>
                <w:szCs w:val="24"/>
              </w:rPr>
              <w:t>185 098</w:t>
            </w:r>
          </w:p>
        </w:tc>
        <w:tc>
          <w:tcPr>
            <w:tcW w:w="2976" w:type="dxa"/>
            <w:tcBorders>
              <w:top w:val="single" w:sz="6" w:space="0" w:color="auto"/>
            </w:tcBorders>
            <w:vAlign w:val="center"/>
          </w:tcPr>
          <w:p w14:paraId="2390380F" w14:textId="77777777" w:rsidR="00895CDB" w:rsidRPr="008D55DF" w:rsidRDefault="00895CDB" w:rsidP="00FB0687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В001_ГолПР"/>
            <w:r w:rsidRPr="008D55DF">
              <w:rPr>
                <w:sz w:val="24"/>
                <w:szCs w:val="24"/>
                <w:lang w:val="en-US"/>
              </w:rPr>
              <w:t>0</w:t>
            </w:r>
            <w:bookmarkEnd w:id="0"/>
          </w:p>
        </w:tc>
        <w:tc>
          <w:tcPr>
            <w:tcW w:w="2719" w:type="dxa"/>
            <w:vAlign w:val="center"/>
          </w:tcPr>
          <w:p w14:paraId="6EC3509E" w14:textId="77777777" w:rsidR="00895CDB" w:rsidRPr="008D55DF" w:rsidRDefault="00A13654" w:rsidP="00FB0687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В001_ГолВЗ"/>
            <w:r w:rsidRPr="008D55DF">
              <w:rPr>
                <w:sz w:val="24"/>
                <w:szCs w:val="24"/>
              </w:rPr>
              <w:t>0</w:t>
            </w:r>
            <w:r w:rsidR="00895CDB" w:rsidRPr="008D55DF">
              <w:rPr>
                <w:sz w:val="24"/>
                <w:szCs w:val="24"/>
                <w:lang w:val="en-US"/>
              </w:rPr>
              <w:t xml:space="preserve"> </w:t>
            </w:r>
            <w:bookmarkEnd w:id="1"/>
          </w:p>
        </w:tc>
      </w:tr>
      <w:tr w:rsidR="00895CDB" w:rsidRPr="00FB0687" w14:paraId="0A51A3DF" w14:textId="77777777" w:rsidTr="001930C7">
        <w:trPr>
          <w:cantSplit/>
          <w:trHeight w:val="270"/>
        </w:trPr>
        <w:tc>
          <w:tcPr>
            <w:tcW w:w="1818" w:type="dxa"/>
            <w:shd w:val="clear" w:color="auto" w:fill="FFFFFF"/>
            <w:vAlign w:val="center"/>
          </w:tcPr>
          <w:p w14:paraId="4035C9CC" w14:textId="77777777" w:rsidR="00895CDB" w:rsidRPr="00FB0687" w:rsidRDefault="00895CDB" w:rsidP="00FB068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B0687">
              <w:rPr>
                <w:b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2835" w:type="dxa"/>
            <w:vAlign w:val="center"/>
          </w:tcPr>
          <w:p w14:paraId="6A8B6961" w14:textId="7AD4063D" w:rsidR="00895CDB" w:rsidRPr="008D55DF" w:rsidRDefault="008D55DF" w:rsidP="00FB0687">
            <w:pPr>
              <w:jc w:val="center"/>
              <w:rPr>
                <w:sz w:val="24"/>
                <w:szCs w:val="24"/>
              </w:rPr>
            </w:pPr>
            <w:r w:rsidRPr="008D55DF">
              <w:rPr>
                <w:sz w:val="24"/>
                <w:szCs w:val="24"/>
              </w:rPr>
              <w:t>99,9860</w:t>
            </w:r>
          </w:p>
        </w:tc>
        <w:tc>
          <w:tcPr>
            <w:tcW w:w="2976" w:type="dxa"/>
            <w:vAlign w:val="center"/>
          </w:tcPr>
          <w:p w14:paraId="01569904" w14:textId="77777777" w:rsidR="00895CDB" w:rsidRPr="008D55DF" w:rsidRDefault="00241BB2" w:rsidP="00FB0687">
            <w:pPr>
              <w:jc w:val="center"/>
              <w:rPr>
                <w:sz w:val="24"/>
                <w:szCs w:val="24"/>
              </w:rPr>
            </w:pPr>
            <w:bookmarkStart w:id="2" w:name="В001_ПроцГолПР"/>
            <w:r w:rsidRPr="008D55DF">
              <w:rPr>
                <w:sz w:val="24"/>
                <w:szCs w:val="24"/>
              </w:rPr>
              <w:t>0,</w:t>
            </w:r>
            <w:r w:rsidR="00895CDB" w:rsidRPr="008D55DF">
              <w:rPr>
                <w:sz w:val="24"/>
                <w:szCs w:val="24"/>
              </w:rPr>
              <w:t>0000</w:t>
            </w:r>
            <w:bookmarkEnd w:id="2"/>
          </w:p>
        </w:tc>
        <w:tc>
          <w:tcPr>
            <w:tcW w:w="2719" w:type="dxa"/>
            <w:vAlign w:val="center"/>
          </w:tcPr>
          <w:p w14:paraId="7238DBB5" w14:textId="77777777" w:rsidR="00895CDB" w:rsidRPr="008D55DF" w:rsidRDefault="00241BB2" w:rsidP="00FB0687">
            <w:pPr>
              <w:jc w:val="center"/>
              <w:rPr>
                <w:sz w:val="24"/>
                <w:szCs w:val="24"/>
              </w:rPr>
            </w:pPr>
            <w:bookmarkStart w:id="3" w:name="В001_ПроцГолВЗ"/>
            <w:r w:rsidRPr="008D55DF">
              <w:rPr>
                <w:sz w:val="24"/>
                <w:szCs w:val="24"/>
                <w:lang w:val="en-US"/>
              </w:rPr>
              <w:t>0</w:t>
            </w:r>
            <w:r w:rsidRPr="008D55DF">
              <w:rPr>
                <w:sz w:val="24"/>
                <w:szCs w:val="24"/>
              </w:rPr>
              <w:t>,</w:t>
            </w:r>
            <w:r w:rsidR="00895CDB" w:rsidRPr="008D55DF">
              <w:rPr>
                <w:sz w:val="24"/>
                <w:szCs w:val="24"/>
                <w:lang w:val="en-US"/>
              </w:rPr>
              <w:t>0</w:t>
            </w:r>
            <w:bookmarkEnd w:id="3"/>
            <w:r w:rsidR="00A13654" w:rsidRPr="008D55DF">
              <w:rPr>
                <w:sz w:val="24"/>
                <w:szCs w:val="24"/>
              </w:rPr>
              <w:t>000</w:t>
            </w:r>
          </w:p>
        </w:tc>
      </w:tr>
      <w:tr w:rsidR="00447AF8" w:rsidRPr="00FB0687" w14:paraId="66E7CD6D" w14:textId="77777777" w:rsidTr="001930C7">
        <w:trPr>
          <w:cantSplit/>
          <w:trHeight w:val="270"/>
        </w:trPr>
        <w:tc>
          <w:tcPr>
            <w:tcW w:w="7629" w:type="dxa"/>
            <w:gridSpan w:val="3"/>
            <w:shd w:val="clear" w:color="auto" w:fill="FFFFFF"/>
            <w:vAlign w:val="center"/>
          </w:tcPr>
          <w:p w14:paraId="79085D6D" w14:textId="77777777" w:rsidR="00447AF8" w:rsidRPr="008D55DF" w:rsidRDefault="00447AF8" w:rsidP="00FB0687">
            <w:pPr>
              <w:rPr>
                <w:sz w:val="24"/>
                <w:szCs w:val="24"/>
              </w:rPr>
            </w:pPr>
            <w:r w:rsidRPr="008D55DF">
              <w:rPr>
                <w:sz w:val="24"/>
                <w:szCs w:val="24"/>
              </w:rPr>
              <w:t>Недействительные или неподсчитанные по иным основаниям *</w:t>
            </w:r>
          </w:p>
        </w:tc>
        <w:tc>
          <w:tcPr>
            <w:tcW w:w="2719" w:type="dxa"/>
            <w:shd w:val="clear" w:color="auto" w:fill="FFFFFF"/>
            <w:vAlign w:val="center"/>
          </w:tcPr>
          <w:p w14:paraId="50F5205F" w14:textId="7ABB0DEE" w:rsidR="00447AF8" w:rsidRPr="008D55DF" w:rsidRDefault="00E82856" w:rsidP="008D55DF">
            <w:pPr>
              <w:jc w:val="center"/>
              <w:rPr>
                <w:sz w:val="24"/>
                <w:szCs w:val="24"/>
              </w:rPr>
            </w:pPr>
            <w:r w:rsidRPr="008D55DF">
              <w:rPr>
                <w:sz w:val="24"/>
                <w:szCs w:val="24"/>
              </w:rPr>
              <w:t>2</w:t>
            </w:r>
            <w:r w:rsidR="008D55DF" w:rsidRPr="008D55DF">
              <w:rPr>
                <w:sz w:val="24"/>
                <w:szCs w:val="24"/>
              </w:rPr>
              <w:t>6</w:t>
            </w:r>
          </w:p>
        </w:tc>
      </w:tr>
    </w:tbl>
    <w:p w14:paraId="65C0C488" w14:textId="77777777" w:rsidR="00241BB2" w:rsidRPr="00FB0687" w:rsidRDefault="00241BB2" w:rsidP="00FB0687">
      <w:pPr>
        <w:ind w:left="-142" w:right="-143"/>
        <w:jc w:val="both"/>
        <w:rPr>
          <w:sz w:val="24"/>
          <w:szCs w:val="24"/>
        </w:rPr>
      </w:pPr>
      <w:r w:rsidRPr="00FB0687">
        <w:rPr>
          <w:bCs/>
          <w:sz w:val="24"/>
          <w:szCs w:val="24"/>
        </w:rPr>
        <w:t>*  Недействительные или не подсчитанные по иным основаниям, предусмотренным Положением, утвержденным приказом Банка России от 16.11.2018 г. № 660-П.</w:t>
      </w:r>
    </w:p>
    <w:p w14:paraId="2F4091DD" w14:textId="11EA3AC1" w:rsidR="00241BB2" w:rsidRPr="00FB0687" w:rsidRDefault="00241BB2" w:rsidP="00FB0687">
      <w:pPr>
        <w:widowControl/>
        <w:spacing w:before="120"/>
        <w:ind w:hanging="142"/>
        <w:jc w:val="both"/>
        <w:rPr>
          <w:bCs/>
          <w:sz w:val="24"/>
          <w:szCs w:val="24"/>
        </w:rPr>
      </w:pPr>
      <w:r w:rsidRPr="00FB0687">
        <w:rPr>
          <w:b/>
          <w:bCs/>
          <w:sz w:val="24"/>
          <w:szCs w:val="24"/>
        </w:rPr>
        <w:t>Формулировка решения, принятого общим собранием по первому вопросу повестки дня:</w:t>
      </w:r>
      <w:r w:rsidRPr="00FB0687">
        <w:rPr>
          <w:bCs/>
          <w:sz w:val="24"/>
          <w:szCs w:val="24"/>
        </w:rPr>
        <w:t xml:space="preserve"> </w:t>
      </w:r>
    </w:p>
    <w:p w14:paraId="1CB340A1" w14:textId="77777777" w:rsidR="008D55DF" w:rsidRPr="008D55DF" w:rsidRDefault="008D55DF" w:rsidP="008D55DF">
      <w:pPr>
        <w:tabs>
          <w:tab w:val="left" w:pos="5670"/>
        </w:tabs>
        <w:ind w:left="-142" w:right="-93"/>
        <w:jc w:val="both"/>
        <w:rPr>
          <w:bCs/>
          <w:sz w:val="24"/>
          <w:szCs w:val="24"/>
        </w:rPr>
      </w:pPr>
      <w:r w:rsidRPr="008D55DF">
        <w:rPr>
          <w:bCs/>
          <w:sz w:val="24"/>
          <w:szCs w:val="24"/>
        </w:rPr>
        <w:t>Выплатить дивиденды по акциям Общества из нераспределенной прибыли по итогам прошлых лет, денежными средствами в размере 300 002 160 (Триста миллионов две тысячи сто шестьдесят) рублей 42 копейки из расчета:</w:t>
      </w:r>
    </w:p>
    <w:p w14:paraId="23C31132" w14:textId="77777777" w:rsidR="008D55DF" w:rsidRPr="008D55DF" w:rsidRDefault="008D55DF" w:rsidP="008D55DF">
      <w:pPr>
        <w:tabs>
          <w:tab w:val="left" w:pos="5670"/>
        </w:tabs>
        <w:ind w:left="-142" w:right="-93"/>
        <w:jc w:val="both"/>
        <w:rPr>
          <w:bCs/>
          <w:sz w:val="24"/>
          <w:szCs w:val="24"/>
        </w:rPr>
      </w:pPr>
      <w:r w:rsidRPr="008D55DF">
        <w:rPr>
          <w:bCs/>
          <w:sz w:val="24"/>
          <w:szCs w:val="24"/>
        </w:rPr>
        <w:t>- по обыкновенным акциям в размере 1 178 (Одна тысяча сто семьдесят восемь) рублей 67 копеек на 1 (одну) акцию Общества;</w:t>
      </w:r>
    </w:p>
    <w:p w14:paraId="0D776131" w14:textId="4364BF28" w:rsidR="008D55DF" w:rsidRPr="008D55DF" w:rsidRDefault="008D55DF" w:rsidP="008D55DF">
      <w:pPr>
        <w:tabs>
          <w:tab w:val="left" w:pos="5670"/>
        </w:tabs>
        <w:ind w:left="-142" w:right="-93"/>
        <w:jc w:val="both"/>
        <w:rPr>
          <w:bCs/>
          <w:sz w:val="24"/>
          <w:szCs w:val="24"/>
        </w:rPr>
      </w:pPr>
      <w:r w:rsidRPr="008D55DF">
        <w:rPr>
          <w:bCs/>
          <w:sz w:val="24"/>
          <w:szCs w:val="24"/>
        </w:rPr>
        <w:t xml:space="preserve">- по привилегированным акциям в размере 1 178 (Одна тысяча сто семьдесят восемь) рублей </w:t>
      </w:r>
      <w:r>
        <w:rPr>
          <w:bCs/>
          <w:sz w:val="24"/>
          <w:szCs w:val="24"/>
        </w:rPr>
        <w:t xml:space="preserve">                                </w:t>
      </w:r>
      <w:r w:rsidRPr="008D55DF">
        <w:rPr>
          <w:bCs/>
          <w:sz w:val="24"/>
          <w:szCs w:val="24"/>
        </w:rPr>
        <w:t>67 копеек на 1 (одну) акцию Общества.</w:t>
      </w:r>
    </w:p>
    <w:p w14:paraId="37D846DB" w14:textId="77777777" w:rsidR="008D55DF" w:rsidRPr="008D55DF" w:rsidRDefault="008D55DF" w:rsidP="008D55DF">
      <w:pPr>
        <w:tabs>
          <w:tab w:val="left" w:pos="5670"/>
        </w:tabs>
        <w:ind w:left="-142" w:right="-93"/>
        <w:jc w:val="both"/>
        <w:rPr>
          <w:bCs/>
          <w:sz w:val="24"/>
          <w:szCs w:val="24"/>
        </w:rPr>
      </w:pPr>
      <w:r w:rsidRPr="008D55DF">
        <w:rPr>
          <w:bCs/>
          <w:sz w:val="24"/>
          <w:szCs w:val="24"/>
        </w:rPr>
        <w:t xml:space="preserve">Выплата дивидендов в денежной форме осуществляется обществом в безналичном порядке. </w:t>
      </w:r>
    </w:p>
    <w:p w14:paraId="7F22FFEB" w14:textId="77777777" w:rsidR="008D55DF" w:rsidRPr="008D55DF" w:rsidRDefault="008D55DF" w:rsidP="008D55DF">
      <w:pPr>
        <w:tabs>
          <w:tab w:val="left" w:pos="5670"/>
        </w:tabs>
        <w:ind w:left="-142" w:right="-93"/>
        <w:jc w:val="both"/>
        <w:rPr>
          <w:bCs/>
          <w:sz w:val="24"/>
          <w:szCs w:val="24"/>
        </w:rPr>
      </w:pPr>
      <w:r w:rsidRPr="008D55DF">
        <w:rPr>
          <w:bCs/>
          <w:sz w:val="24"/>
          <w:szCs w:val="24"/>
        </w:rPr>
        <w:t>Выплата дивидендов в денежной форме физическим лицам, права которых на акции учитываются в реестре акционеров общества, осуществляется путем перечисления денежных средств на их банковские счета, реквизиты которых имеются у регистратора общества, либо при отсутствии сведений о банковских счетах путем почтового перевода денежных средств, а ины</w:t>
      </w:r>
      <w:bookmarkStart w:id="4" w:name="_GoBack"/>
      <w:bookmarkEnd w:id="4"/>
      <w:r w:rsidRPr="008D55DF">
        <w:rPr>
          <w:bCs/>
          <w:sz w:val="24"/>
          <w:szCs w:val="24"/>
        </w:rPr>
        <w:t xml:space="preserve">м лицам, права которых на акции учитываются в реестре акционеров общества, путем перечисления денежных средств на их банковские счета. </w:t>
      </w:r>
    </w:p>
    <w:p w14:paraId="7CC0DBB2" w14:textId="77777777" w:rsidR="008D55DF" w:rsidRPr="008D55DF" w:rsidRDefault="008D55DF" w:rsidP="008D55DF">
      <w:pPr>
        <w:tabs>
          <w:tab w:val="left" w:pos="5670"/>
        </w:tabs>
        <w:ind w:left="-142" w:right="-93"/>
        <w:jc w:val="both"/>
        <w:rPr>
          <w:bCs/>
          <w:sz w:val="24"/>
          <w:szCs w:val="24"/>
        </w:rPr>
      </w:pPr>
      <w:r w:rsidRPr="008D55DF">
        <w:rPr>
          <w:bCs/>
          <w:sz w:val="24"/>
          <w:szCs w:val="24"/>
        </w:rPr>
        <w:t>Срок выплаты дивидендов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акционеров, не должен превышать 10 рабочих дней, а другим зарегистрированным в реестре акционеров лицам - 25 рабочих дней с даты, на которую определяются лица, имеющие право на получение дивидендов.</w:t>
      </w:r>
    </w:p>
    <w:p w14:paraId="1E22E586" w14:textId="2F356764" w:rsidR="004444B8" w:rsidRPr="00FB0687" w:rsidRDefault="008D55DF" w:rsidP="008D55DF">
      <w:pPr>
        <w:tabs>
          <w:tab w:val="left" w:pos="5670"/>
        </w:tabs>
        <w:ind w:left="-142" w:right="-93"/>
        <w:jc w:val="both"/>
        <w:rPr>
          <w:b/>
          <w:sz w:val="24"/>
          <w:szCs w:val="24"/>
        </w:rPr>
      </w:pPr>
      <w:r w:rsidRPr="008D55DF">
        <w:rPr>
          <w:bCs/>
          <w:sz w:val="24"/>
          <w:szCs w:val="24"/>
        </w:rPr>
        <w:t xml:space="preserve">Установить дату, на которую определяются лица, имеющие право на получение дивидендов – </w:t>
      </w:r>
      <w:r>
        <w:rPr>
          <w:bCs/>
          <w:sz w:val="24"/>
          <w:szCs w:val="24"/>
        </w:rPr>
        <w:t xml:space="preserve">                    </w:t>
      </w:r>
      <w:proofErr w:type="gramStart"/>
      <w:r>
        <w:rPr>
          <w:bCs/>
          <w:sz w:val="24"/>
          <w:szCs w:val="24"/>
        </w:rPr>
        <w:t xml:space="preserve">   </w:t>
      </w:r>
      <w:r w:rsidRPr="008D55DF">
        <w:rPr>
          <w:bCs/>
          <w:sz w:val="24"/>
          <w:szCs w:val="24"/>
        </w:rPr>
        <w:t>«</w:t>
      </w:r>
      <w:proofErr w:type="gramEnd"/>
      <w:r w:rsidRPr="008D55DF">
        <w:rPr>
          <w:bCs/>
          <w:sz w:val="24"/>
          <w:szCs w:val="24"/>
        </w:rPr>
        <w:t>23» марта 2026 г.</w:t>
      </w:r>
    </w:p>
    <w:p w14:paraId="2ADBA3BE" w14:textId="77777777" w:rsidR="00BD44C8" w:rsidRPr="00FB0687" w:rsidRDefault="00BD44C8" w:rsidP="00FB0687">
      <w:pPr>
        <w:tabs>
          <w:tab w:val="left" w:pos="5670"/>
        </w:tabs>
        <w:ind w:right="-93"/>
        <w:rPr>
          <w:b/>
          <w:sz w:val="24"/>
          <w:szCs w:val="24"/>
        </w:rPr>
      </w:pPr>
    </w:p>
    <w:p w14:paraId="5AA7264D" w14:textId="77777777" w:rsidR="00BD44C8" w:rsidRPr="00FB0687" w:rsidRDefault="00BD44C8" w:rsidP="00FB0687">
      <w:pPr>
        <w:tabs>
          <w:tab w:val="left" w:pos="5670"/>
        </w:tabs>
        <w:ind w:right="-93"/>
        <w:rPr>
          <w:b/>
          <w:sz w:val="24"/>
          <w:szCs w:val="24"/>
        </w:rPr>
      </w:pPr>
    </w:p>
    <w:p w14:paraId="3CDCA3E9" w14:textId="44B7E88E" w:rsidR="00E82856" w:rsidRPr="00FB0687" w:rsidRDefault="00E82856" w:rsidP="00FB0687">
      <w:pPr>
        <w:tabs>
          <w:tab w:val="left" w:pos="5670"/>
        </w:tabs>
        <w:ind w:right="-93" w:hanging="142"/>
        <w:rPr>
          <w:b/>
          <w:bCs/>
          <w:sz w:val="24"/>
          <w:szCs w:val="24"/>
        </w:rPr>
      </w:pPr>
      <w:r w:rsidRPr="00FB0687">
        <w:rPr>
          <w:b/>
          <w:bCs/>
          <w:sz w:val="24"/>
          <w:szCs w:val="24"/>
        </w:rPr>
        <w:t>Председательствующий</w:t>
      </w:r>
      <w:r w:rsidRPr="00FB0687">
        <w:rPr>
          <w:b/>
          <w:sz w:val="24"/>
          <w:szCs w:val="24"/>
        </w:rPr>
        <w:t xml:space="preserve">                                                       </w:t>
      </w:r>
      <w:r w:rsidR="008D55DF">
        <w:rPr>
          <w:b/>
          <w:sz w:val="24"/>
          <w:szCs w:val="24"/>
        </w:rPr>
        <w:t xml:space="preserve">        </w:t>
      </w:r>
      <w:r w:rsidRPr="00FB0687">
        <w:rPr>
          <w:sz w:val="24"/>
          <w:szCs w:val="24"/>
        </w:rPr>
        <w:t>___________________/</w:t>
      </w:r>
      <w:r w:rsidRPr="00FB0687">
        <w:rPr>
          <w:b/>
          <w:sz w:val="24"/>
          <w:szCs w:val="24"/>
        </w:rPr>
        <w:t>Л.С. Кощеева</w:t>
      </w:r>
    </w:p>
    <w:p w14:paraId="7789037F" w14:textId="77777777" w:rsidR="00E82856" w:rsidRPr="00FB0687" w:rsidRDefault="00E82856" w:rsidP="00FB0687">
      <w:pPr>
        <w:tabs>
          <w:tab w:val="left" w:pos="5670"/>
        </w:tabs>
        <w:ind w:right="-93"/>
        <w:rPr>
          <w:b/>
          <w:sz w:val="24"/>
          <w:szCs w:val="24"/>
        </w:rPr>
      </w:pPr>
    </w:p>
    <w:p w14:paraId="5E5827E1" w14:textId="77777777" w:rsidR="00E82856" w:rsidRPr="00FB0687" w:rsidRDefault="00E82856" w:rsidP="00FB0687">
      <w:pPr>
        <w:tabs>
          <w:tab w:val="left" w:pos="5670"/>
        </w:tabs>
        <w:ind w:right="-93"/>
        <w:rPr>
          <w:b/>
          <w:sz w:val="24"/>
          <w:szCs w:val="24"/>
        </w:rPr>
      </w:pPr>
    </w:p>
    <w:p w14:paraId="76FECF9B" w14:textId="77777777" w:rsidR="00E82856" w:rsidRPr="00FB0687" w:rsidRDefault="00E82856" w:rsidP="00FB0687">
      <w:pPr>
        <w:tabs>
          <w:tab w:val="left" w:pos="5670"/>
        </w:tabs>
        <w:ind w:right="-93"/>
        <w:rPr>
          <w:b/>
          <w:sz w:val="24"/>
          <w:szCs w:val="24"/>
        </w:rPr>
      </w:pPr>
    </w:p>
    <w:p w14:paraId="286F6A97" w14:textId="70876C09" w:rsidR="00E82856" w:rsidRPr="00FB0687" w:rsidRDefault="00E82856" w:rsidP="00FB0687">
      <w:pPr>
        <w:tabs>
          <w:tab w:val="left" w:pos="5670"/>
        </w:tabs>
        <w:ind w:left="-142" w:right="-93"/>
        <w:rPr>
          <w:b/>
          <w:sz w:val="24"/>
          <w:szCs w:val="24"/>
        </w:rPr>
      </w:pPr>
      <w:r w:rsidRPr="00FB0687">
        <w:rPr>
          <w:b/>
          <w:sz w:val="24"/>
          <w:szCs w:val="24"/>
        </w:rPr>
        <w:t xml:space="preserve">Секретарь                                                                              </w:t>
      </w:r>
      <w:r w:rsidR="008D55DF">
        <w:rPr>
          <w:b/>
          <w:sz w:val="24"/>
          <w:szCs w:val="24"/>
        </w:rPr>
        <w:t xml:space="preserve">         </w:t>
      </w:r>
      <w:r w:rsidRPr="00FB0687">
        <w:rPr>
          <w:sz w:val="24"/>
          <w:szCs w:val="24"/>
        </w:rPr>
        <w:t>___________________/</w:t>
      </w:r>
      <w:r w:rsidRPr="00FB0687">
        <w:rPr>
          <w:b/>
          <w:sz w:val="24"/>
          <w:szCs w:val="24"/>
        </w:rPr>
        <w:t>Р.Ф. Гимадеев</w:t>
      </w:r>
    </w:p>
    <w:p w14:paraId="5558F14E" w14:textId="77777777" w:rsidR="00E82856" w:rsidRPr="00FB0687" w:rsidRDefault="00E82856" w:rsidP="00FB0687">
      <w:pPr>
        <w:tabs>
          <w:tab w:val="left" w:pos="5670"/>
        </w:tabs>
        <w:ind w:right="-93" w:hanging="142"/>
        <w:rPr>
          <w:b/>
          <w:sz w:val="24"/>
          <w:szCs w:val="24"/>
        </w:rPr>
      </w:pPr>
      <w:r w:rsidRPr="00FB0687">
        <w:rPr>
          <w:b/>
          <w:sz w:val="24"/>
          <w:szCs w:val="24"/>
        </w:rPr>
        <w:t>общего собрания акционеров</w:t>
      </w:r>
      <w:r w:rsidRPr="00FB0687">
        <w:rPr>
          <w:b/>
          <w:sz w:val="24"/>
          <w:szCs w:val="24"/>
        </w:rPr>
        <w:tab/>
      </w:r>
      <w:r w:rsidRPr="00FB0687">
        <w:rPr>
          <w:b/>
          <w:sz w:val="24"/>
          <w:szCs w:val="24"/>
        </w:rPr>
        <w:tab/>
        <w:t xml:space="preserve">         </w:t>
      </w:r>
    </w:p>
    <w:p w14:paraId="6B53B186" w14:textId="588336DD" w:rsidR="00FE2F36" w:rsidRPr="008C1374" w:rsidRDefault="00FE2F36" w:rsidP="00E82856">
      <w:pPr>
        <w:tabs>
          <w:tab w:val="left" w:pos="5670"/>
        </w:tabs>
        <w:ind w:right="-93"/>
        <w:rPr>
          <w:b/>
          <w:sz w:val="24"/>
          <w:szCs w:val="24"/>
        </w:rPr>
      </w:pPr>
    </w:p>
    <w:sectPr w:rsidR="00FE2F36" w:rsidRPr="008C1374" w:rsidSect="00B4434E">
      <w:footerReference w:type="default" r:id="rId8"/>
      <w:endnotePr>
        <w:numFmt w:val="decimal"/>
      </w:endnotePr>
      <w:type w:val="continuous"/>
      <w:pgSz w:w="11906" w:h="16838" w:code="9"/>
      <w:pgMar w:top="851" w:right="851" w:bottom="567" w:left="99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2D974" w14:textId="77777777" w:rsidR="00B06456" w:rsidRDefault="00B06456">
      <w:r>
        <w:separator/>
      </w:r>
    </w:p>
  </w:endnote>
  <w:endnote w:type="continuationSeparator" w:id="0">
    <w:p w14:paraId="315222CF" w14:textId="77777777" w:rsidR="00B06456" w:rsidRDefault="00B0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49022" w14:textId="73A06C45" w:rsidR="008357CF" w:rsidRDefault="008357CF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95B41">
      <w:rPr>
        <w:rStyle w:val="a7"/>
        <w:noProof/>
      </w:rPr>
      <w:t>2</w:t>
    </w:r>
    <w:r>
      <w:rPr>
        <w:rStyle w:val="a7"/>
      </w:rPr>
      <w:fldChar w:fldCharType="end"/>
    </w:r>
  </w:p>
  <w:p w14:paraId="13AA480A" w14:textId="77777777" w:rsidR="008357CF" w:rsidRDefault="008357CF">
    <w:pPr>
      <w:pStyle w:val="a5"/>
      <w:widowControl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C165C" w14:textId="77777777" w:rsidR="00B06456" w:rsidRDefault="00B06456">
      <w:r>
        <w:separator/>
      </w:r>
    </w:p>
  </w:footnote>
  <w:footnote w:type="continuationSeparator" w:id="0">
    <w:p w14:paraId="5BBDAA24" w14:textId="77777777" w:rsidR="00B06456" w:rsidRDefault="00B0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D5F"/>
    <w:multiLevelType w:val="hybridMultilevel"/>
    <w:tmpl w:val="38C2D4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328B1"/>
    <w:multiLevelType w:val="hybridMultilevel"/>
    <w:tmpl w:val="51CA2826"/>
    <w:lvl w:ilvl="0" w:tplc="93C451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000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2D66E3"/>
    <w:multiLevelType w:val="multilevel"/>
    <w:tmpl w:val="7E6EEA6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76F61"/>
    <w:multiLevelType w:val="hybridMultilevel"/>
    <w:tmpl w:val="A6F23A0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F76E6"/>
    <w:multiLevelType w:val="hybridMultilevel"/>
    <w:tmpl w:val="38F67F7C"/>
    <w:lvl w:ilvl="0" w:tplc="93C451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A4C4B"/>
    <w:multiLevelType w:val="hybridMultilevel"/>
    <w:tmpl w:val="C400E1C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FC665E"/>
    <w:multiLevelType w:val="hybridMultilevel"/>
    <w:tmpl w:val="F9640E8E"/>
    <w:lvl w:ilvl="0" w:tplc="0419000F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8" w15:restartNumberingAfterBreak="0">
    <w:nsid w:val="14301FF9"/>
    <w:multiLevelType w:val="hybridMultilevel"/>
    <w:tmpl w:val="5A9A5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8F6A69"/>
    <w:multiLevelType w:val="singleLevel"/>
    <w:tmpl w:val="F6826A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10" w15:restartNumberingAfterBreak="0">
    <w:nsid w:val="171946D5"/>
    <w:multiLevelType w:val="multilevel"/>
    <w:tmpl w:val="38F67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B6F3A"/>
    <w:multiLevelType w:val="hybridMultilevel"/>
    <w:tmpl w:val="C9D8F57A"/>
    <w:lvl w:ilvl="0" w:tplc="6CA2216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8263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367DBD"/>
    <w:multiLevelType w:val="hybridMultilevel"/>
    <w:tmpl w:val="124C44AC"/>
    <w:lvl w:ilvl="0" w:tplc="BEAED454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C71009"/>
    <w:multiLevelType w:val="multilevel"/>
    <w:tmpl w:val="38C2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6F25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BCD145F"/>
    <w:multiLevelType w:val="multilevel"/>
    <w:tmpl w:val="38C2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A579A1"/>
    <w:multiLevelType w:val="hybridMultilevel"/>
    <w:tmpl w:val="DC00805E"/>
    <w:lvl w:ilvl="0" w:tplc="23EEECC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621C5"/>
    <w:multiLevelType w:val="singleLevel"/>
    <w:tmpl w:val="096A6DD6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360F20D7"/>
    <w:multiLevelType w:val="hybridMultilevel"/>
    <w:tmpl w:val="36C47C22"/>
    <w:lvl w:ilvl="0" w:tplc="7E644AD8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6738ED"/>
    <w:multiLevelType w:val="hybridMultilevel"/>
    <w:tmpl w:val="F0E63D7E"/>
    <w:lvl w:ilvl="0" w:tplc="1B166E0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DC6735"/>
    <w:multiLevelType w:val="hybridMultilevel"/>
    <w:tmpl w:val="5D6C4DB4"/>
    <w:lvl w:ilvl="0" w:tplc="35268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26105"/>
    <w:multiLevelType w:val="multilevel"/>
    <w:tmpl w:val="C9D8F5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E75E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7CD3875"/>
    <w:multiLevelType w:val="hybridMultilevel"/>
    <w:tmpl w:val="1E0CFA06"/>
    <w:lvl w:ilvl="0" w:tplc="A6A4543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A61978"/>
    <w:multiLevelType w:val="hybridMultilevel"/>
    <w:tmpl w:val="8558E926"/>
    <w:lvl w:ilvl="0" w:tplc="CEF879E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F22EC2"/>
    <w:multiLevelType w:val="multilevel"/>
    <w:tmpl w:val="0AEE9AB6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734DB7"/>
    <w:multiLevelType w:val="hybridMultilevel"/>
    <w:tmpl w:val="809ED49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5F47AB"/>
    <w:multiLevelType w:val="multilevel"/>
    <w:tmpl w:val="38C2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A2062C"/>
    <w:multiLevelType w:val="hybridMultilevel"/>
    <w:tmpl w:val="44363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D36BBA"/>
    <w:multiLevelType w:val="multilevel"/>
    <w:tmpl w:val="1CF0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04004D"/>
    <w:multiLevelType w:val="singleLevel"/>
    <w:tmpl w:val="096A6DD6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5E5E7D53"/>
    <w:multiLevelType w:val="hybridMultilevel"/>
    <w:tmpl w:val="BE542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9A1460"/>
    <w:multiLevelType w:val="singleLevel"/>
    <w:tmpl w:val="096A6DD6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4" w15:restartNumberingAfterBreak="0">
    <w:nsid w:val="5EA64C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3A03702"/>
    <w:multiLevelType w:val="hybridMultilevel"/>
    <w:tmpl w:val="2FA2C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0F1F68"/>
    <w:multiLevelType w:val="hybridMultilevel"/>
    <w:tmpl w:val="1E92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506DBA"/>
    <w:multiLevelType w:val="multilevel"/>
    <w:tmpl w:val="8558E9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BE5AA7"/>
    <w:multiLevelType w:val="multilevel"/>
    <w:tmpl w:val="51CA2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0679A7"/>
    <w:multiLevelType w:val="hybridMultilevel"/>
    <w:tmpl w:val="5B5C601C"/>
    <w:lvl w:ilvl="0" w:tplc="1B166E0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ED64EC"/>
    <w:multiLevelType w:val="hybridMultilevel"/>
    <w:tmpl w:val="0AEE9AB6"/>
    <w:lvl w:ilvl="0" w:tplc="8532312C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2E0DF3"/>
    <w:multiLevelType w:val="singleLevel"/>
    <w:tmpl w:val="168E9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9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3">
    <w:abstractNumId w:val="9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4">
    <w:abstractNumId w:val="9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5">
    <w:abstractNumId w:val="3"/>
  </w:num>
  <w:num w:numId="6">
    <w:abstractNumId w:val="33"/>
  </w:num>
  <w:num w:numId="7">
    <w:abstractNumId w:val="31"/>
  </w:num>
  <w:num w:numId="8">
    <w:abstractNumId w:val="18"/>
  </w:num>
  <w:num w:numId="9">
    <w:abstractNumId w:val="41"/>
  </w:num>
  <w:num w:numId="10">
    <w:abstractNumId w:val="2"/>
  </w:num>
  <w:num w:numId="11">
    <w:abstractNumId w:val="36"/>
  </w:num>
  <w:num w:numId="12">
    <w:abstractNumId w:val="23"/>
  </w:num>
  <w:num w:numId="13">
    <w:abstractNumId w:val="12"/>
  </w:num>
  <w:num w:numId="14">
    <w:abstractNumId w:val="27"/>
  </w:num>
  <w:num w:numId="15">
    <w:abstractNumId w:val="6"/>
  </w:num>
  <w:num w:numId="16">
    <w:abstractNumId w:val="4"/>
  </w:num>
  <w:num w:numId="17">
    <w:abstractNumId w:val="8"/>
  </w:num>
  <w:num w:numId="18">
    <w:abstractNumId w:val="0"/>
  </w:num>
  <w:num w:numId="19">
    <w:abstractNumId w:val="20"/>
  </w:num>
  <w:num w:numId="20">
    <w:abstractNumId w:val="1"/>
  </w:num>
  <w:num w:numId="21">
    <w:abstractNumId w:val="38"/>
  </w:num>
  <w:num w:numId="22">
    <w:abstractNumId w:val="40"/>
  </w:num>
  <w:num w:numId="23">
    <w:abstractNumId w:val="26"/>
  </w:num>
  <w:num w:numId="24">
    <w:abstractNumId w:val="5"/>
  </w:num>
  <w:num w:numId="25">
    <w:abstractNumId w:val="10"/>
  </w:num>
  <w:num w:numId="26">
    <w:abstractNumId w:val="13"/>
  </w:num>
  <w:num w:numId="27">
    <w:abstractNumId w:val="39"/>
  </w:num>
  <w:num w:numId="28">
    <w:abstractNumId w:val="15"/>
  </w:num>
  <w:num w:numId="29">
    <w:abstractNumId w:val="34"/>
  </w:num>
  <w:num w:numId="30">
    <w:abstractNumId w:val="30"/>
  </w:num>
  <w:num w:numId="31">
    <w:abstractNumId w:val="7"/>
  </w:num>
  <w:num w:numId="32">
    <w:abstractNumId w:val="14"/>
  </w:num>
  <w:num w:numId="33">
    <w:abstractNumId w:val="25"/>
  </w:num>
  <w:num w:numId="34">
    <w:abstractNumId w:val="28"/>
  </w:num>
  <w:num w:numId="35">
    <w:abstractNumId w:val="11"/>
  </w:num>
  <w:num w:numId="36">
    <w:abstractNumId w:val="37"/>
  </w:num>
  <w:num w:numId="37">
    <w:abstractNumId w:val="19"/>
  </w:num>
  <w:num w:numId="38">
    <w:abstractNumId w:val="22"/>
  </w:num>
  <w:num w:numId="39">
    <w:abstractNumId w:val="24"/>
  </w:num>
  <w:num w:numId="40">
    <w:abstractNumId w:val="16"/>
  </w:num>
  <w:num w:numId="41">
    <w:abstractNumId w:val="17"/>
  </w:num>
  <w:num w:numId="42">
    <w:abstractNumId w:val="21"/>
  </w:num>
  <w:num w:numId="43">
    <w:abstractNumId w:val="32"/>
  </w:num>
  <w:num w:numId="44">
    <w:abstractNumId w:val="29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66"/>
    <w:rsid w:val="00002745"/>
    <w:rsid w:val="000076CA"/>
    <w:rsid w:val="0001720B"/>
    <w:rsid w:val="0002142F"/>
    <w:rsid w:val="000218A7"/>
    <w:rsid w:val="0002541E"/>
    <w:rsid w:val="0002729D"/>
    <w:rsid w:val="000276EE"/>
    <w:rsid w:val="00032D0D"/>
    <w:rsid w:val="0003709E"/>
    <w:rsid w:val="000428B6"/>
    <w:rsid w:val="000434E6"/>
    <w:rsid w:val="00045B1B"/>
    <w:rsid w:val="000464B2"/>
    <w:rsid w:val="00057A23"/>
    <w:rsid w:val="000609B7"/>
    <w:rsid w:val="0006443D"/>
    <w:rsid w:val="00064C12"/>
    <w:rsid w:val="000652D4"/>
    <w:rsid w:val="00066073"/>
    <w:rsid w:val="00066D99"/>
    <w:rsid w:val="000674FB"/>
    <w:rsid w:val="00067A45"/>
    <w:rsid w:val="00073EE8"/>
    <w:rsid w:val="00074052"/>
    <w:rsid w:val="00076C59"/>
    <w:rsid w:val="00087C30"/>
    <w:rsid w:val="0009275C"/>
    <w:rsid w:val="000A03ED"/>
    <w:rsid w:val="000A1E22"/>
    <w:rsid w:val="000A5AAC"/>
    <w:rsid w:val="000A79FD"/>
    <w:rsid w:val="000B138D"/>
    <w:rsid w:val="000B4E0E"/>
    <w:rsid w:val="000B651D"/>
    <w:rsid w:val="000C600B"/>
    <w:rsid w:val="000D0C68"/>
    <w:rsid w:val="000D79B0"/>
    <w:rsid w:val="000E448C"/>
    <w:rsid w:val="000F3779"/>
    <w:rsid w:val="001012A1"/>
    <w:rsid w:val="001042FB"/>
    <w:rsid w:val="00116036"/>
    <w:rsid w:val="00121969"/>
    <w:rsid w:val="001400ED"/>
    <w:rsid w:val="00147440"/>
    <w:rsid w:val="00164580"/>
    <w:rsid w:val="00167D41"/>
    <w:rsid w:val="00173297"/>
    <w:rsid w:val="001747E9"/>
    <w:rsid w:val="0018219B"/>
    <w:rsid w:val="00187ED7"/>
    <w:rsid w:val="00192B2F"/>
    <w:rsid w:val="001930C7"/>
    <w:rsid w:val="001A03E9"/>
    <w:rsid w:val="001A230A"/>
    <w:rsid w:val="001B5C5E"/>
    <w:rsid w:val="001C6780"/>
    <w:rsid w:val="001D1E5D"/>
    <w:rsid w:val="001D76E6"/>
    <w:rsid w:val="001E2857"/>
    <w:rsid w:val="001F7AC6"/>
    <w:rsid w:val="001F7CF9"/>
    <w:rsid w:val="00204464"/>
    <w:rsid w:val="002049BF"/>
    <w:rsid w:val="002105C9"/>
    <w:rsid w:val="00210960"/>
    <w:rsid w:val="00212B9A"/>
    <w:rsid w:val="00214064"/>
    <w:rsid w:val="00217D2C"/>
    <w:rsid w:val="002224EA"/>
    <w:rsid w:val="002256B0"/>
    <w:rsid w:val="00232A92"/>
    <w:rsid w:val="00233C93"/>
    <w:rsid w:val="00241BB2"/>
    <w:rsid w:val="00243FF9"/>
    <w:rsid w:val="0024793B"/>
    <w:rsid w:val="00247C1A"/>
    <w:rsid w:val="00250D10"/>
    <w:rsid w:val="0025250E"/>
    <w:rsid w:val="002567F7"/>
    <w:rsid w:val="00256F34"/>
    <w:rsid w:val="002571F7"/>
    <w:rsid w:val="00257FFC"/>
    <w:rsid w:val="00262683"/>
    <w:rsid w:val="00263474"/>
    <w:rsid w:val="00280714"/>
    <w:rsid w:val="00282328"/>
    <w:rsid w:val="00282EE1"/>
    <w:rsid w:val="002A0040"/>
    <w:rsid w:val="002B0F22"/>
    <w:rsid w:val="002B2402"/>
    <w:rsid w:val="002D621B"/>
    <w:rsid w:val="002E0790"/>
    <w:rsid w:val="002E51ED"/>
    <w:rsid w:val="002F1FBB"/>
    <w:rsid w:val="002F693E"/>
    <w:rsid w:val="00300153"/>
    <w:rsid w:val="00304694"/>
    <w:rsid w:val="00312D7D"/>
    <w:rsid w:val="003149DA"/>
    <w:rsid w:val="00317561"/>
    <w:rsid w:val="003219F4"/>
    <w:rsid w:val="00321E40"/>
    <w:rsid w:val="00325CB9"/>
    <w:rsid w:val="00337619"/>
    <w:rsid w:val="00342F2D"/>
    <w:rsid w:val="0034476F"/>
    <w:rsid w:val="003451F7"/>
    <w:rsid w:val="00352491"/>
    <w:rsid w:val="00355745"/>
    <w:rsid w:val="0035641B"/>
    <w:rsid w:val="003632A8"/>
    <w:rsid w:val="0036354D"/>
    <w:rsid w:val="00367091"/>
    <w:rsid w:val="00372615"/>
    <w:rsid w:val="00372E40"/>
    <w:rsid w:val="00386778"/>
    <w:rsid w:val="003873B3"/>
    <w:rsid w:val="00394FC2"/>
    <w:rsid w:val="00396ECD"/>
    <w:rsid w:val="003A5540"/>
    <w:rsid w:val="003B2F64"/>
    <w:rsid w:val="003B5D81"/>
    <w:rsid w:val="003C5179"/>
    <w:rsid w:val="003E25EF"/>
    <w:rsid w:val="003E3FF3"/>
    <w:rsid w:val="003E46AB"/>
    <w:rsid w:val="003F34B7"/>
    <w:rsid w:val="003F5049"/>
    <w:rsid w:val="0040113B"/>
    <w:rsid w:val="00401F16"/>
    <w:rsid w:val="00403BB5"/>
    <w:rsid w:val="00403DE9"/>
    <w:rsid w:val="00406682"/>
    <w:rsid w:val="00406739"/>
    <w:rsid w:val="00410F6F"/>
    <w:rsid w:val="004158D5"/>
    <w:rsid w:val="00427F6F"/>
    <w:rsid w:val="00435392"/>
    <w:rsid w:val="004444B8"/>
    <w:rsid w:val="00447AF8"/>
    <w:rsid w:val="00456902"/>
    <w:rsid w:val="00456D3B"/>
    <w:rsid w:val="00462A39"/>
    <w:rsid w:val="00466341"/>
    <w:rsid w:val="004774EA"/>
    <w:rsid w:val="004817A9"/>
    <w:rsid w:val="00492AE4"/>
    <w:rsid w:val="004A1E4D"/>
    <w:rsid w:val="004A38B5"/>
    <w:rsid w:val="004B0785"/>
    <w:rsid w:val="004B36C3"/>
    <w:rsid w:val="004B3903"/>
    <w:rsid w:val="004B48B6"/>
    <w:rsid w:val="004B774A"/>
    <w:rsid w:val="004C446F"/>
    <w:rsid w:val="004C6AFC"/>
    <w:rsid w:val="004D1776"/>
    <w:rsid w:val="004D1832"/>
    <w:rsid w:val="004D1D2E"/>
    <w:rsid w:val="004E0688"/>
    <w:rsid w:val="004E1C21"/>
    <w:rsid w:val="004E447A"/>
    <w:rsid w:val="004E6AEB"/>
    <w:rsid w:val="005008FF"/>
    <w:rsid w:val="00502538"/>
    <w:rsid w:val="00502F85"/>
    <w:rsid w:val="005055C5"/>
    <w:rsid w:val="0050560A"/>
    <w:rsid w:val="00510EF7"/>
    <w:rsid w:val="00511255"/>
    <w:rsid w:val="005127A0"/>
    <w:rsid w:val="00520CA6"/>
    <w:rsid w:val="00524542"/>
    <w:rsid w:val="00525DA2"/>
    <w:rsid w:val="00526DDE"/>
    <w:rsid w:val="0053152E"/>
    <w:rsid w:val="00531B4D"/>
    <w:rsid w:val="00531C05"/>
    <w:rsid w:val="00536292"/>
    <w:rsid w:val="00543694"/>
    <w:rsid w:val="00545A01"/>
    <w:rsid w:val="00545A5B"/>
    <w:rsid w:val="005510F7"/>
    <w:rsid w:val="00552DBF"/>
    <w:rsid w:val="0055696A"/>
    <w:rsid w:val="00557CB9"/>
    <w:rsid w:val="005727C0"/>
    <w:rsid w:val="00575CAF"/>
    <w:rsid w:val="00582A5B"/>
    <w:rsid w:val="00585D7E"/>
    <w:rsid w:val="00590633"/>
    <w:rsid w:val="00596317"/>
    <w:rsid w:val="00596875"/>
    <w:rsid w:val="005B01C9"/>
    <w:rsid w:val="005B0419"/>
    <w:rsid w:val="005B14A6"/>
    <w:rsid w:val="005B30ED"/>
    <w:rsid w:val="005B4712"/>
    <w:rsid w:val="005C2C40"/>
    <w:rsid w:val="005C4213"/>
    <w:rsid w:val="005C57AA"/>
    <w:rsid w:val="005C613E"/>
    <w:rsid w:val="005E4D1B"/>
    <w:rsid w:val="0061076E"/>
    <w:rsid w:val="00611025"/>
    <w:rsid w:val="00611224"/>
    <w:rsid w:val="00616F30"/>
    <w:rsid w:val="00624256"/>
    <w:rsid w:val="00625DB9"/>
    <w:rsid w:val="00637FD1"/>
    <w:rsid w:val="00646984"/>
    <w:rsid w:val="006470B7"/>
    <w:rsid w:val="00651450"/>
    <w:rsid w:val="006539BA"/>
    <w:rsid w:val="00663DC7"/>
    <w:rsid w:val="006655E1"/>
    <w:rsid w:val="00667A50"/>
    <w:rsid w:val="00667AE2"/>
    <w:rsid w:val="00675E9C"/>
    <w:rsid w:val="00677C90"/>
    <w:rsid w:val="006804E0"/>
    <w:rsid w:val="00683287"/>
    <w:rsid w:val="006938E4"/>
    <w:rsid w:val="00696C34"/>
    <w:rsid w:val="006A41BF"/>
    <w:rsid w:val="006B3A8F"/>
    <w:rsid w:val="006B41D8"/>
    <w:rsid w:val="006C1E56"/>
    <w:rsid w:val="006C663E"/>
    <w:rsid w:val="006D3878"/>
    <w:rsid w:val="006D555D"/>
    <w:rsid w:val="006E0AD7"/>
    <w:rsid w:val="006F25B4"/>
    <w:rsid w:val="006F339E"/>
    <w:rsid w:val="007007C6"/>
    <w:rsid w:val="00703E86"/>
    <w:rsid w:val="00724E10"/>
    <w:rsid w:val="00730329"/>
    <w:rsid w:val="00733DD5"/>
    <w:rsid w:val="00743FAC"/>
    <w:rsid w:val="0074749E"/>
    <w:rsid w:val="0074775C"/>
    <w:rsid w:val="007520CD"/>
    <w:rsid w:val="00762D52"/>
    <w:rsid w:val="00772E01"/>
    <w:rsid w:val="00773910"/>
    <w:rsid w:val="00782620"/>
    <w:rsid w:val="00786BAC"/>
    <w:rsid w:val="00787577"/>
    <w:rsid w:val="00793F2E"/>
    <w:rsid w:val="007A10F4"/>
    <w:rsid w:val="007A6352"/>
    <w:rsid w:val="007D77E6"/>
    <w:rsid w:val="007E42EC"/>
    <w:rsid w:val="007E45EB"/>
    <w:rsid w:val="007F0620"/>
    <w:rsid w:val="007F631C"/>
    <w:rsid w:val="007F6A37"/>
    <w:rsid w:val="007F7B90"/>
    <w:rsid w:val="00802174"/>
    <w:rsid w:val="008035DE"/>
    <w:rsid w:val="00805492"/>
    <w:rsid w:val="008066E7"/>
    <w:rsid w:val="0082071F"/>
    <w:rsid w:val="00823824"/>
    <w:rsid w:val="008357CF"/>
    <w:rsid w:val="0084191C"/>
    <w:rsid w:val="00845ACB"/>
    <w:rsid w:val="00852215"/>
    <w:rsid w:val="00856CAF"/>
    <w:rsid w:val="00865920"/>
    <w:rsid w:val="0087516F"/>
    <w:rsid w:val="00876A9F"/>
    <w:rsid w:val="00877E2D"/>
    <w:rsid w:val="00886D89"/>
    <w:rsid w:val="00892F1A"/>
    <w:rsid w:val="00895174"/>
    <w:rsid w:val="00895CDB"/>
    <w:rsid w:val="00895E33"/>
    <w:rsid w:val="008A1FF7"/>
    <w:rsid w:val="008A66CA"/>
    <w:rsid w:val="008B2149"/>
    <w:rsid w:val="008B2771"/>
    <w:rsid w:val="008C1374"/>
    <w:rsid w:val="008D5246"/>
    <w:rsid w:val="008D55DF"/>
    <w:rsid w:val="008E48D4"/>
    <w:rsid w:val="008E5FF9"/>
    <w:rsid w:val="008F02AE"/>
    <w:rsid w:val="008F5B57"/>
    <w:rsid w:val="00911DE4"/>
    <w:rsid w:val="00913975"/>
    <w:rsid w:val="009146D0"/>
    <w:rsid w:val="00916B9F"/>
    <w:rsid w:val="009254B1"/>
    <w:rsid w:val="00935A8E"/>
    <w:rsid w:val="009436AE"/>
    <w:rsid w:val="00946210"/>
    <w:rsid w:val="00946EA7"/>
    <w:rsid w:val="009472AE"/>
    <w:rsid w:val="00947DA8"/>
    <w:rsid w:val="009515C6"/>
    <w:rsid w:val="00955A5D"/>
    <w:rsid w:val="00955DDD"/>
    <w:rsid w:val="00956CBB"/>
    <w:rsid w:val="0095706F"/>
    <w:rsid w:val="00965595"/>
    <w:rsid w:val="00965900"/>
    <w:rsid w:val="00965AEA"/>
    <w:rsid w:val="00972EBC"/>
    <w:rsid w:val="00977B58"/>
    <w:rsid w:val="0098144B"/>
    <w:rsid w:val="009839EB"/>
    <w:rsid w:val="009875D6"/>
    <w:rsid w:val="009932A3"/>
    <w:rsid w:val="00996B79"/>
    <w:rsid w:val="009B4FED"/>
    <w:rsid w:val="009C5F98"/>
    <w:rsid w:val="009D3582"/>
    <w:rsid w:val="009D7622"/>
    <w:rsid w:val="009D7718"/>
    <w:rsid w:val="009E0EB7"/>
    <w:rsid w:val="009F3EA9"/>
    <w:rsid w:val="009F4CCC"/>
    <w:rsid w:val="00A05919"/>
    <w:rsid w:val="00A06452"/>
    <w:rsid w:val="00A1240B"/>
    <w:rsid w:val="00A13654"/>
    <w:rsid w:val="00A14317"/>
    <w:rsid w:val="00A22991"/>
    <w:rsid w:val="00A23394"/>
    <w:rsid w:val="00A40A80"/>
    <w:rsid w:val="00A4172D"/>
    <w:rsid w:val="00A41D2A"/>
    <w:rsid w:val="00A437A0"/>
    <w:rsid w:val="00A47214"/>
    <w:rsid w:val="00A478DC"/>
    <w:rsid w:val="00A50950"/>
    <w:rsid w:val="00A557E4"/>
    <w:rsid w:val="00A6198D"/>
    <w:rsid w:val="00A71FA1"/>
    <w:rsid w:val="00A77683"/>
    <w:rsid w:val="00A8486F"/>
    <w:rsid w:val="00A94E8B"/>
    <w:rsid w:val="00A95B41"/>
    <w:rsid w:val="00A9645D"/>
    <w:rsid w:val="00AA0BBB"/>
    <w:rsid w:val="00AA5863"/>
    <w:rsid w:val="00AB7285"/>
    <w:rsid w:val="00AC2988"/>
    <w:rsid w:val="00AC753D"/>
    <w:rsid w:val="00AD074F"/>
    <w:rsid w:val="00AD1C2C"/>
    <w:rsid w:val="00AD3B0E"/>
    <w:rsid w:val="00AD5AA5"/>
    <w:rsid w:val="00AE3468"/>
    <w:rsid w:val="00AE38C3"/>
    <w:rsid w:val="00AE6DB7"/>
    <w:rsid w:val="00AF20A3"/>
    <w:rsid w:val="00B0448E"/>
    <w:rsid w:val="00B06456"/>
    <w:rsid w:val="00B07BBD"/>
    <w:rsid w:val="00B1284E"/>
    <w:rsid w:val="00B12AE2"/>
    <w:rsid w:val="00B14142"/>
    <w:rsid w:val="00B142BC"/>
    <w:rsid w:val="00B15FF2"/>
    <w:rsid w:val="00B1669B"/>
    <w:rsid w:val="00B26E98"/>
    <w:rsid w:val="00B32F7E"/>
    <w:rsid w:val="00B40D10"/>
    <w:rsid w:val="00B4434E"/>
    <w:rsid w:val="00B505B8"/>
    <w:rsid w:val="00B54E6D"/>
    <w:rsid w:val="00B600F6"/>
    <w:rsid w:val="00B66BB0"/>
    <w:rsid w:val="00B722D5"/>
    <w:rsid w:val="00B7707E"/>
    <w:rsid w:val="00B8230E"/>
    <w:rsid w:val="00B8509F"/>
    <w:rsid w:val="00B86735"/>
    <w:rsid w:val="00B94156"/>
    <w:rsid w:val="00B9459F"/>
    <w:rsid w:val="00BA2610"/>
    <w:rsid w:val="00BA4C58"/>
    <w:rsid w:val="00BA5FD3"/>
    <w:rsid w:val="00BB1795"/>
    <w:rsid w:val="00BC3760"/>
    <w:rsid w:val="00BC3772"/>
    <w:rsid w:val="00BC4E7A"/>
    <w:rsid w:val="00BC5625"/>
    <w:rsid w:val="00BD44C8"/>
    <w:rsid w:val="00BE0BB2"/>
    <w:rsid w:val="00BE3523"/>
    <w:rsid w:val="00BF03BB"/>
    <w:rsid w:val="00BF2138"/>
    <w:rsid w:val="00BF32BC"/>
    <w:rsid w:val="00C00A8E"/>
    <w:rsid w:val="00C02200"/>
    <w:rsid w:val="00C07930"/>
    <w:rsid w:val="00C15824"/>
    <w:rsid w:val="00C257E2"/>
    <w:rsid w:val="00C25DD3"/>
    <w:rsid w:val="00C25E23"/>
    <w:rsid w:val="00C31A08"/>
    <w:rsid w:val="00C338DF"/>
    <w:rsid w:val="00C42F78"/>
    <w:rsid w:val="00C453FC"/>
    <w:rsid w:val="00C51D92"/>
    <w:rsid w:val="00C61E4D"/>
    <w:rsid w:val="00C65AA9"/>
    <w:rsid w:val="00C670A8"/>
    <w:rsid w:val="00C7318D"/>
    <w:rsid w:val="00C7777B"/>
    <w:rsid w:val="00C8110F"/>
    <w:rsid w:val="00C96122"/>
    <w:rsid w:val="00C96C41"/>
    <w:rsid w:val="00CA2DEA"/>
    <w:rsid w:val="00CB16B5"/>
    <w:rsid w:val="00CB2127"/>
    <w:rsid w:val="00CC0342"/>
    <w:rsid w:val="00CD45CB"/>
    <w:rsid w:val="00CD5066"/>
    <w:rsid w:val="00CD54E0"/>
    <w:rsid w:val="00CE35B9"/>
    <w:rsid w:val="00CF01A9"/>
    <w:rsid w:val="00CF0FB4"/>
    <w:rsid w:val="00CF4244"/>
    <w:rsid w:val="00D3240D"/>
    <w:rsid w:val="00D42910"/>
    <w:rsid w:val="00D45ABA"/>
    <w:rsid w:val="00D80D7E"/>
    <w:rsid w:val="00D93471"/>
    <w:rsid w:val="00D94C5A"/>
    <w:rsid w:val="00D9559B"/>
    <w:rsid w:val="00DA1C24"/>
    <w:rsid w:val="00DA3127"/>
    <w:rsid w:val="00DA6639"/>
    <w:rsid w:val="00DC2B34"/>
    <w:rsid w:val="00DC2E5D"/>
    <w:rsid w:val="00DC3E76"/>
    <w:rsid w:val="00DC7D74"/>
    <w:rsid w:val="00DD1765"/>
    <w:rsid w:val="00DD55B6"/>
    <w:rsid w:val="00DF08EB"/>
    <w:rsid w:val="00E00CE8"/>
    <w:rsid w:val="00E0488F"/>
    <w:rsid w:val="00E16DBB"/>
    <w:rsid w:val="00E2024E"/>
    <w:rsid w:val="00E306D8"/>
    <w:rsid w:val="00E30929"/>
    <w:rsid w:val="00E331A8"/>
    <w:rsid w:val="00E46C49"/>
    <w:rsid w:val="00E51312"/>
    <w:rsid w:val="00E51B4E"/>
    <w:rsid w:val="00E55959"/>
    <w:rsid w:val="00E559B2"/>
    <w:rsid w:val="00E577AC"/>
    <w:rsid w:val="00E57DD7"/>
    <w:rsid w:val="00E60F6E"/>
    <w:rsid w:val="00E6384A"/>
    <w:rsid w:val="00E66169"/>
    <w:rsid w:val="00E715E8"/>
    <w:rsid w:val="00E7191C"/>
    <w:rsid w:val="00E7194B"/>
    <w:rsid w:val="00E825D3"/>
    <w:rsid w:val="00E82856"/>
    <w:rsid w:val="00E87019"/>
    <w:rsid w:val="00E9317C"/>
    <w:rsid w:val="00E96E84"/>
    <w:rsid w:val="00EA73C5"/>
    <w:rsid w:val="00EA7A71"/>
    <w:rsid w:val="00EA7B8C"/>
    <w:rsid w:val="00EB1A85"/>
    <w:rsid w:val="00EB1DCE"/>
    <w:rsid w:val="00EC5736"/>
    <w:rsid w:val="00ED245C"/>
    <w:rsid w:val="00ED3560"/>
    <w:rsid w:val="00ED3D72"/>
    <w:rsid w:val="00ED7768"/>
    <w:rsid w:val="00EE3962"/>
    <w:rsid w:val="00EF3924"/>
    <w:rsid w:val="00F00E76"/>
    <w:rsid w:val="00F06DC5"/>
    <w:rsid w:val="00F076F4"/>
    <w:rsid w:val="00F105A5"/>
    <w:rsid w:val="00F10CF0"/>
    <w:rsid w:val="00F11AE5"/>
    <w:rsid w:val="00F12272"/>
    <w:rsid w:val="00F14805"/>
    <w:rsid w:val="00F15FA5"/>
    <w:rsid w:val="00F16F96"/>
    <w:rsid w:val="00F174C6"/>
    <w:rsid w:val="00F17A63"/>
    <w:rsid w:val="00F330BC"/>
    <w:rsid w:val="00F3385A"/>
    <w:rsid w:val="00F374F6"/>
    <w:rsid w:val="00F40614"/>
    <w:rsid w:val="00F414A8"/>
    <w:rsid w:val="00F42CB0"/>
    <w:rsid w:val="00F476C2"/>
    <w:rsid w:val="00F5208F"/>
    <w:rsid w:val="00F53CBB"/>
    <w:rsid w:val="00F53F64"/>
    <w:rsid w:val="00F609B1"/>
    <w:rsid w:val="00F722E6"/>
    <w:rsid w:val="00F72A5E"/>
    <w:rsid w:val="00F73D0E"/>
    <w:rsid w:val="00F746D5"/>
    <w:rsid w:val="00F85C1F"/>
    <w:rsid w:val="00F87064"/>
    <w:rsid w:val="00F91BD8"/>
    <w:rsid w:val="00F93FFF"/>
    <w:rsid w:val="00F975B3"/>
    <w:rsid w:val="00FA4404"/>
    <w:rsid w:val="00FA74EC"/>
    <w:rsid w:val="00FB0687"/>
    <w:rsid w:val="00FB17A5"/>
    <w:rsid w:val="00FB29BD"/>
    <w:rsid w:val="00FB4361"/>
    <w:rsid w:val="00FB6A94"/>
    <w:rsid w:val="00FC3697"/>
    <w:rsid w:val="00FC406B"/>
    <w:rsid w:val="00FE2F36"/>
    <w:rsid w:val="00FE3F2A"/>
    <w:rsid w:val="00FE4939"/>
    <w:rsid w:val="00FE7CC5"/>
    <w:rsid w:val="00F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7AE7C"/>
  <w15:docId w15:val="{6449080F-AB87-4D6C-88BB-47D40BE9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E33"/>
    <w:pPr>
      <w:widowControl w:val="0"/>
    </w:p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ind w:left="360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pPr>
      <w:keepNext/>
      <w:spacing w:line="220" w:lineRule="exact"/>
      <w:jc w:val="both"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24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rPr>
      <w:sz w:val="20"/>
    </w:rPr>
  </w:style>
  <w:style w:type="paragraph" w:styleId="21">
    <w:name w:val="Body Text 2"/>
    <w:basedOn w:val="a"/>
    <w:pPr>
      <w:widowControl/>
      <w:jc w:val="both"/>
    </w:pPr>
    <w:rPr>
      <w:sz w:val="22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spacing w:after="120"/>
    </w:pPr>
  </w:style>
  <w:style w:type="paragraph" w:customStyle="1" w:styleId="22">
    <w:name w:val="Знак Знак2 Знак"/>
    <w:basedOn w:val="a"/>
    <w:pPr>
      <w:widowControl/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paragraph" w:customStyle="1" w:styleId="Noeeu1">
    <w:name w:val="Noeeu1"/>
    <w:basedOn w:val="a"/>
    <w:pPr>
      <w:ind w:firstLine="709"/>
      <w:jc w:val="both"/>
    </w:pPr>
    <w:rPr>
      <w:sz w:val="24"/>
    </w:rPr>
  </w:style>
  <w:style w:type="paragraph" w:styleId="aa">
    <w:name w:val="Title"/>
    <w:basedOn w:val="a"/>
    <w:qFormat/>
    <w:pPr>
      <w:jc w:val="center"/>
    </w:pPr>
    <w:rPr>
      <w:b/>
      <w:snapToGrid w:val="0"/>
    </w:rPr>
  </w:style>
  <w:style w:type="paragraph" w:customStyle="1" w:styleId="ab">
    <w:name w:val="Знак Знак"/>
    <w:basedOn w:val="a"/>
    <w:uiPriority w:val="99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annotation text"/>
    <w:basedOn w:val="a"/>
    <w:link w:val="ad"/>
  </w:style>
  <w:style w:type="character" w:customStyle="1" w:styleId="ad">
    <w:name w:val="Текст примечания Знак"/>
    <w:basedOn w:val="a0"/>
    <w:link w:val="ac"/>
  </w:style>
  <w:style w:type="character" w:customStyle="1" w:styleId="a6">
    <w:name w:val="Нижний колонтитул Знак"/>
    <w:link w:val="a5"/>
    <w:locked/>
  </w:style>
  <w:style w:type="paragraph" w:styleId="ae">
    <w:name w:val="No Spacing"/>
    <w:uiPriority w:val="99"/>
    <w:qFormat/>
    <w:rsid w:val="00447AF8"/>
  </w:style>
  <w:style w:type="character" w:customStyle="1" w:styleId="20">
    <w:name w:val="Заголовок 2 Знак"/>
    <w:basedOn w:val="a0"/>
    <w:link w:val="2"/>
    <w:rsid w:val="00895E33"/>
    <w:rPr>
      <w:b/>
      <w:sz w:val="22"/>
    </w:rPr>
  </w:style>
  <w:style w:type="character" w:customStyle="1" w:styleId="70">
    <w:name w:val="Заголовок 7 Знак"/>
    <w:basedOn w:val="a0"/>
    <w:link w:val="7"/>
    <w:rsid w:val="00895E33"/>
    <w:rPr>
      <w:b/>
      <w:sz w:val="18"/>
    </w:rPr>
  </w:style>
  <w:style w:type="character" w:customStyle="1" w:styleId="80">
    <w:name w:val="Заголовок 8 Знак"/>
    <w:basedOn w:val="a0"/>
    <w:link w:val="8"/>
    <w:rsid w:val="00895E33"/>
    <w:rPr>
      <w:b/>
    </w:rPr>
  </w:style>
  <w:style w:type="character" w:customStyle="1" w:styleId="FontStyle15">
    <w:name w:val="Font Style15"/>
    <w:basedOn w:val="a0"/>
    <w:uiPriority w:val="99"/>
    <w:rsid w:val="00456902"/>
    <w:rPr>
      <w:rFonts w:ascii="Times New Roman" w:hAnsi="Times New Roman" w:cs="Times New Roman"/>
      <w:i/>
      <w:iCs/>
      <w:sz w:val="26"/>
      <w:szCs w:val="26"/>
    </w:rPr>
  </w:style>
  <w:style w:type="paragraph" w:customStyle="1" w:styleId="ConsNormal">
    <w:name w:val="ConsNormal"/>
    <w:rsid w:val="00456902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456902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ED77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0023\Local%20Settings\Temporary%20Internet%20Files\OLK27\prot_vo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31C030C-7733-49F8-9EFF-A0415647287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prot_vote</Template>
  <TotalTime>393</TotalTime>
  <Pages>2</Pages>
  <Words>577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kazan01</dc:creator>
  <cp:lastModifiedBy>user</cp:lastModifiedBy>
  <cp:revision>40</cp:revision>
  <cp:lastPrinted>2026-03-13T12:52:00Z</cp:lastPrinted>
  <dcterms:created xsi:type="dcterms:W3CDTF">2023-04-26T12:01:00Z</dcterms:created>
  <dcterms:modified xsi:type="dcterms:W3CDTF">2026-03-13T13:24:00Z</dcterms:modified>
</cp:coreProperties>
</file>